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F5006" w14:textId="77777777" w:rsidR="001B4874" w:rsidRDefault="001B4874" w:rsidP="00CF683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797F5007" w14:textId="77777777" w:rsidR="00B161B7" w:rsidRPr="00CD3936" w:rsidRDefault="001B4874" w:rsidP="00B161B7">
      <w:pPr>
        <w:pStyle w:val="Title"/>
        <w:widowControl/>
        <w:rPr>
          <w:sz w:val="32"/>
          <w:lang w:val="fr-FR"/>
        </w:rPr>
      </w:pPr>
      <w:r w:rsidRPr="00CD3936">
        <w:rPr>
          <w:sz w:val="32"/>
          <w:lang w:val="fr-FR"/>
        </w:rPr>
        <w:t>CURRICULUM VITAE</w:t>
      </w:r>
      <w:r w:rsidR="00B161B7" w:rsidRPr="00CD3936">
        <w:rPr>
          <w:sz w:val="32"/>
          <w:lang w:val="fr-FR"/>
        </w:rPr>
        <w:t xml:space="preserve"> </w:t>
      </w:r>
    </w:p>
    <w:p w14:paraId="797F5008" w14:textId="77777777" w:rsidR="00B161B7" w:rsidRPr="00CD3936" w:rsidRDefault="00B161B7" w:rsidP="00B161B7">
      <w:pPr>
        <w:pStyle w:val="Title"/>
        <w:widowControl/>
        <w:rPr>
          <w:sz w:val="32"/>
          <w:lang w:val="fr-FR"/>
        </w:rPr>
      </w:pPr>
    </w:p>
    <w:p w14:paraId="797F5009" w14:textId="77777777" w:rsidR="001B4874" w:rsidRPr="00CD3936" w:rsidRDefault="001B4874" w:rsidP="00B161B7">
      <w:pPr>
        <w:pStyle w:val="Title"/>
        <w:widowControl/>
        <w:rPr>
          <w:sz w:val="32"/>
          <w:lang w:val="fr-FR"/>
        </w:rPr>
      </w:pPr>
      <w:r w:rsidRPr="00CD3936">
        <w:rPr>
          <w:sz w:val="32"/>
          <w:lang w:val="fr-FR"/>
        </w:rPr>
        <w:t>DANIELE A. LONCHAMP, M.D.</w:t>
      </w:r>
    </w:p>
    <w:p w14:paraId="797F500A" w14:textId="77777777" w:rsidR="001B4874" w:rsidRPr="00CD3936" w:rsidRDefault="001B4874" w:rsidP="00CF6831">
      <w:pPr>
        <w:spacing w:after="0"/>
        <w:rPr>
          <w:rFonts w:ascii="Times New Roman" w:hAnsi="Times New Roman" w:cs="Times New Roman"/>
          <w:lang w:val="fr-FR"/>
        </w:rPr>
      </w:pPr>
    </w:p>
    <w:p w14:paraId="797F500B" w14:textId="77777777" w:rsidR="001B4874" w:rsidRPr="00CD3936" w:rsidRDefault="001B4874" w:rsidP="00CF6831">
      <w:pPr>
        <w:spacing w:after="0"/>
        <w:rPr>
          <w:rFonts w:ascii="Times New Roman" w:hAnsi="Times New Roman" w:cs="Times New Roman"/>
          <w:lang w:val="fr-FR"/>
        </w:rPr>
      </w:pPr>
    </w:p>
    <w:p w14:paraId="797F500C" w14:textId="77777777" w:rsidR="001B4874" w:rsidRPr="00A46B88" w:rsidRDefault="00B161B7" w:rsidP="00A46B88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Daniè</w:t>
      </w:r>
      <w:r w:rsidR="001B4874" w:rsidRPr="00A46B88">
        <w:rPr>
          <w:rFonts w:ascii="Times New Roman" w:hAnsi="Times New Roman" w:cs="Times New Roman"/>
          <w:sz w:val="24"/>
          <w:szCs w:val="24"/>
          <w:lang w:val="fr-FR"/>
        </w:rPr>
        <w:t>le Lonchamp, MD</w:t>
      </w:r>
    </w:p>
    <w:p w14:paraId="797F500D" w14:textId="77777777" w:rsidR="001B4874" w:rsidRPr="00A46B88" w:rsidRDefault="001B4874" w:rsidP="00A46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B88">
        <w:rPr>
          <w:rFonts w:ascii="Times New Roman" w:hAnsi="Times New Roman" w:cs="Times New Roman"/>
          <w:sz w:val="24"/>
          <w:szCs w:val="24"/>
        </w:rPr>
        <w:t>Pediatric Consultant</w:t>
      </w:r>
    </w:p>
    <w:p w14:paraId="797F500E" w14:textId="77777777" w:rsidR="001B4874" w:rsidRPr="00A46B88" w:rsidRDefault="001B4874" w:rsidP="00A46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B88">
        <w:rPr>
          <w:rFonts w:ascii="Times New Roman" w:hAnsi="Times New Roman" w:cs="Times New Roman"/>
          <w:sz w:val="24"/>
          <w:szCs w:val="24"/>
        </w:rPr>
        <w:t>Department of Pediatrics</w:t>
      </w:r>
    </w:p>
    <w:p w14:paraId="797F500F" w14:textId="77777777" w:rsidR="001B4874" w:rsidRPr="00A46B88" w:rsidRDefault="001B4874" w:rsidP="00A46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B88">
        <w:rPr>
          <w:rFonts w:ascii="Times New Roman" w:hAnsi="Times New Roman" w:cs="Times New Roman"/>
          <w:sz w:val="24"/>
          <w:szCs w:val="24"/>
        </w:rPr>
        <w:t>Taranaki District Health Board</w:t>
      </w:r>
    </w:p>
    <w:p w14:paraId="797F5010" w14:textId="77777777" w:rsidR="001B4874" w:rsidRPr="00A46B88" w:rsidRDefault="001B4874" w:rsidP="00A46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B88">
        <w:rPr>
          <w:rFonts w:ascii="Times New Roman" w:hAnsi="Times New Roman" w:cs="Times New Roman"/>
          <w:sz w:val="24"/>
          <w:szCs w:val="24"/>
        </w:rPr>
        <w:t>Private Bag 2016</w:t>
      </w:r>
    </w:p>
    <w:p w14:paraId="797F5011" w14:textId="77777777" w:rsidR="001B4874" w:rsidRPr="00A46B88" w:rsidRDefault="001B4874" w:rsidP="00A46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B88">
        <w:rPr>
          <w:rFonts w:ascii="Times New Roman" w:hAnsi="Times New Roman" w:cs="Times New Roman"/>
          <w:sz w:val="24"/>
          <w:szCs w:val="24"/>
        </w:rPr>
        <w:t xml:space="preserve">New Plymouth 4601 New Zealand </w:t>
      </w:r>
    </w:p>
    <w:p w14:paraId="797F5012" w14:textId="77777777" w:rsidR="001B4874" w:rsidRPr="00CD3936" w:rsidRDefault="001B4874" w:rsidP="00A46B88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CD3936">
        <w:rPr>
          <w:rFonts w:ascii="Times New Roman" w:hAnsi="Times New Roman" w:cs="Times New Roman"/>
          <w:sz w:val="24"/>
          <w:szCs w:val="24"/>
          <w:lang w:val="fr-FR"/>
        </w:rPr>
        <w:t>Tel:</w:t>
      </w:r>
      <w:proofErr w:type="gramEnd"/>
      <w:r w:rsidRPr="00CD393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46B88" w:rsidRPr="00CD393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D3936">
        <w:rPr>
          <w:rFonts w:ascii="Times New Roman" w:hAnsi="Times New Roman" w:cs="Times New Roman"/>
          <w:sz w:val="24"/>
          <w:szCs w:val="24"/>
          <w:lang w:val="fr-FR"/>
        </w:rPr>
        <w:t>(64) 06-753-7790</w:t>
      </w:r>
    </w:p>
    <w:p w14:paraId="797F5013" w14:textId="77777777" w:rsidR="00A46B88" w:rsidRPr="00A46B88" w:rsidRDefault="001B4874" w:rsidP="00A46B88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A46B88">
        <w:rPr>
          <w:rFonts w:ascii="Times New Roman" w:hAnsi="Times New Roman" w:cs="Times New Roman"/>
          <w:sz w:val="24"/>
          <w:szCs w:val="24"/>
          <w:lang w:val="fr-FR"/>
        </w:rPr>
        <w:t>FAX:</w:t>
      </w:r>
      <w:proofErr w:type="gramEnd"/>
      <w:r w:rsidR="00A46B88" w:rsidRPr="00A46B8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46B88">
        <w:rPr>
          <w:rFonts w:ascii="Times New Roman" w:hAnsi="Times New Roman" w:cs="Times New Roman"/>
          <w:sz w:val="24"/>
          <w:szCs w:val="24"/>
          <w:lang w:val="fr-FR"/>
        </w:rPr>
        <w:t>(64) 06-753-7791</w:t>
      </w:r>
    </w:p>
    <w:p w14:paraId="797F5014" w14:textId="77777777" w:rsidR="001B4874" w:rsidRPr="00A46B88" w:rsidRDefault="001B4874" w:rsidP="00A46B88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A46B88">
        <w:rPr>
          <w:rFonts w:ascii="Times New Roman" w:hAnsi="Times New Roman" w:cs="Times New Roman"/>
          <w:sz w:val="24"/>
          <w:szCs w:val="24"/>
          <w:lang w:val="fr-FR"/>
        </w:rPr>
        <w:t>E-MAIL:</w:t>
      </w:r>
      <w:proofErr w:type="gramEnd"/>
      <w:r w:rsidRPr="00A46B8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46B88">
        <w:rPr>
          <w:rStyle w:val="Hyperlink"/>
          <w:rFonts w:ascii="Times New Roman" w:hAnsi="Times New Roman" w:cs="Times New Roman"/>
          <w:sz w:val="24"/>
          <w:szCs w:val="24"/>
          <w:lang w:val="fr-FR"/>
        </w:rPr>
        <w:t>daniele.lonchamp@tdhb.org.nz</w:t>
      </w:r>
      <w:r w:rsidRPr="00A46B88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14:paraId="797F5015" w14:textId="77777777" w:rsidR="001B4874" w:rsidRPr="00A46B88" w:rsidRDefault="001B4874" w:rsidP="00A46B88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797F5016" w14:textId="77777777" w:rsidR="00CF6831" w:rsidRPr="00A46B88" w:rsidRDefault="00CF6831" w:rsidP="00A46B88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797F5017" w14:textId="77777777" w:rsidR="00CF6831" w:rsidRPr="00CD3936" w:rsidRDefault="00CF6831" w:rsidP="00A46B88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CD3936">
        <w:rPr>
          <w:rFonts w:ascii="Times New Roman" w:hAnsi="Times New Roman" w:cs="Times New Roman"/>
          <w:sz w:val="24"/>
          <w:szCs w:val="24"/>
          <w:u w:val="single"/>
          <w:lang w:val="fr-FR"/>
        </w:rPr>
        <w:t>Profile</w:t>
      </w:r>
    </w:p>
    <w:p w14:paraId="797F5018" w14:textId="77777777" w:rsidR="00CF6831" w:rsidRPr="00CD3936" w:rsidRDefault="00CF6831" w:rsidP="00A46B88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797F5019" w14:textId="77777777" w:rsidR="00FA1066" w:rsidRPr="00A46B88" w:rsidRDefault="00CF6831" w:rsidP="00A46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B88">
        <w:rPr>
          <w:rFonts w:ascii="Times New Roman" w:hAnsi="Times New Roman" w:cs="Times New Roman"/>
          <w:sz w:val="24"/>
          <w:szCs w:val="24"/>
        </w:rPr>
        <w:t>I am</w:t>
      </w:r>
      <w:r w:rsidR="00FA1066" w:rsidRPr="00A46B88">
        <w:rPr>
          <w:rFonts w:ascii="Times New Roman" w:hAnsi="Times New Roman" w:cs="Times New Roman"/>
          <w:sz w:val="24"/>
          <w:szCs w:val="24"/>
        </w:rPr>
        <w:t xml:space="preserve"> currently</w:t>
      </w:r>
      <w:r w:rsidR="00E13BA8" w:rsidRPr="00A46B88">
        <w:rPr>
          <w:rFonts w:ascii="Times New Roman" w:hAnsi="Times New Roman" w:cs="Times New Roman"/>
          <w:sz w:val="24"/>
          <w:szCs w:val="24"/>
        </w:rPr>
        <w:t xml:space="preserve"> a </w:t>
      </w:r>
      <w:r w:rsidR="00FA1066" w:rsidRPr="00A46B88">
        <w:rPr>
          <w:rFonts w:ascii="Times New Roman" w:hAnsi="Times New Roman" w:cs="Times New Roman"/>
          <w:sz w:val="24"/>
          <w:szCs w:val="24"/>
        </w:rPr>
        <w:t xml:space="preserve">General </w:t>
      </w:r>
      <w:r w:rsidR="00E13BA8" w:rsidRPr="00A46B88">
        <w:rPr>
          <w:rFonts w:ascii="Times New Roman" w:hAnsi="Times New Roman" w:cs="Times New Roman"/>
          <w:sz w:val="24"/>
          <w:szCs w:val="24"/>
        </w:rPr>
        <w:t xml:space="preserve">Pediatric consultant, Adolescent Specialist and Hospitalist working in a </w:t>
      </w:r>
      <w:r w:rsidR="00FA1066" w:rsidRPr="00A46B88">
        <w:rPr>
          <w:rFonts w:ascii="Times New Roman" w:hAnsi="Times New Roman" w:cs="Times New Roman"/>
          <w:sz w:val="24"/>
          <w:szCs w:val="24"/>
        </w:rPr>
        <w:t>regional hospital</w:t>
      </w:r>
      <w:r w:rsidR="00E13BA8" w:rsidRPr="00A46B88">
        <w:rPr>
          <w:rFonts w:ascii="Times New Roman" w:hAnsi="Times New Roman" w:cs="Times New Roman"/>
          <w:sz w:val="24"/>
          <w:szCs w:val="24"/>
        </w:rPr>
        <w:t xml:space="preserve"> </w:t>
      </w:r>
      <w:r w:rsidR="00FA1066" w:rsidRPr="00A46B88">
        <w:rPr>
          <w:rFonts w:ascii="Times New Roman" w:hAnsi="Times New Roman" w:cs="Times New Roman"/>
          <w:sz w:val="24"/>
          <w:szCs w:val="24"/>
        </w:rPr>
        <w:t xml:space="preserve">in New Zealand. With 8 other pediatricians, I am providing all of Taranaki Region </w:t>
      </w:r>
      <w:r w:rsidR="00B161B7">
        <w:rPr>
          <w:rFonts w:ascii="Times New Roman" w:hAnsi="Times New Roman" w:cs="Times New Roman"/>
          <w:sz w:val="24"/>
          <w:szCs w:val="24"/>
        </w:rPr>
        <w:t xml:space="preserve">pediatric </w:t>
      </w:r>
      <w:r w:rsidR="00FA1066" w:rsidRPr="00A46B88">
        <w:rPr>
          <w:rFonts w:ascii="Times New Roman" w:hAnsi="Times New Roman" w:cs="Times New Roman"/>
          <w:sz w:val="24"/>
          <w:szCs w:val="24"/>
        </w:rPr>
        <w:t>secondary care services, including level II 1/2 10-bed N</w:t>
      </w:r>
      <w:r w:rsidR="00755B47" w:rsidRPr="00A46B88">
        <w:rPr>
          <w:rFonts w:ascii="Times New Roman" w:hAnsi="Times New Roman" w:cs="Times New Roman"/>
          <w:sz w:val="24"/>
          <w:szCs w:val="24"/>
        </w:rPr>
        <w:t xml:space="preserve">eonatal </w:t>
      </w:r>
      <w:r w:rsidR="00FA1066" w:rsidRPr="00A46B88">
        <w:rPr>
          <w:rFonts w:ascii="Times New Roman" w:hAnsi="Times New Roman" w:cs="Times New Roman"/>
          <w:sz w:val="24"/>
          <w:szCs w:val="24"/>
        </w:rPr>
        <w:t>I</w:t>
      </w:r>
      <w:r w:rsidR="00755B47" w:rsidRPr="00A46B88">
        <w:rPr>
          <w:rFonts w:ascii="Times New Roman" w:hAnsi="Times New Roman" w:cs="Times New Roman"/>
          <w:sz w:val="24"/>
          <w:szCs w:val="24"/>
        </w:rPr>
        <w:t xml:space="preserve">ntensive </w:t>
      </w:r>
      <w:r w:rsidR="00FA1066" w:rsidRPr="00A46B88">
        <w:rPr>
          <w:rFonts w:ascii="Times New Roman" w:hAnsi="Times New Roman" w:cs="Times New Roman"/>
          <w:sz w:val="24"/>
          <w:szCs w:val="24"/>
        </w:rPr>
        <w:t>C</w:t>
      </w:r>
      <w:r w:rsidR="00755B47" w:rsidRPr="00A46B88">
        <w:rPr>
          <w:rFonts w:ascii="Times New Roman" w:hAnsi="Times New Roman" w:cs="Times New Roman"/>
          <w:sz w:val="24"/>
          <w:szCs w:val="24"/>
        </w:rPr>
        <w:t>are Unit</w:t>
      </w:r>
      <w:r w:rsidR="00FA1066" w:rsidRPr="00A46B88">
        <w:rPr>
          <w:rFonts w:ascii="Times New Roman" w:hAnsi="Times New Roman" w:cs="Times New Roman"/>
          <w:sz w:val="24"/>
          <w:szCs w:val="24"/>
        </w:rPr>
        <w:t>,</w:t>
      </w:r>
      <w:r w:rsidR="00B161B7">
        <w:rPr>
          <w:rFonts w:ascii="Times New Roman" w:hAnsi="Times New Roman" w:cs="Times New Roman"/>
          <w:sz w:val="24"/>
          <w:szCs w:val="24"/>
        </w:rPr>
        <w:t xml:space="preserve"> 22 bed pediatric ward, and </w:t>
      </w:r>
      <w:r w:rsidR="00FA1066" w:rsidRPr="00A46B88">
        <w:rPr>
          <w:rFonts w:ascii="Times New Roman" w:hAnsi="Times New Roman" w:cs="Times New Roman"/>
          <w:sz w:val="24"/>
          <w:szCs w:val="24"/>
        </w:rPr>
        <w:t xml:space="preserve"> out-patient services to various towns in the south of the region with more socially disadvantaged families. I am working closely with our visiting sub-specialists, community nurses, midwives, public health nurses, G</w:t>
      </w:r>
      <w:r w:rsidR="00755B47" w:rsidRPr="00A46B88">
        <w:rPr>
          <w:rFonts w:ascii="Times New Roman" w:hAnsi="Times New Roman" w:cs="Times New Roman"/>
          <w:sz w:val="24"/>
          <w:szCs w:val="24"/>
        </w:rPr>
        <w:t xml:space="preserve">eneral </w:t>
      </w:r>
      <w:r w:rsidR="00FA1066" w:rsidRPr="00A46B88">
        <w:rPr>
          <w:rFonts w:ascii="Times New Roman" w:hAnsi="Times New Roman" w:cs="Times New Roman"/>
          <w:sz w:val="24"/>
          <w:szCs w:val="24"/>
        </w:rPr>
        <w:t>P</w:t>
      </w:r>
      <w:r w:rsidR="00755B47" w:rsidRPr="00A46B88">
        <w:rPr>
          <w:rFonts w:ascii="Times New Roman" w:hAnsi="Times New Roman" w:cs="Times New Roman"/>
          <w:sz w:val="24"/>
          <w:szCs w:val="24"/>
        </w:rPr>
        <w:t>ractitioners</w:t>
      </w:r>
      <w:r w:rsidR="00FA1066" w:rsidRPr="00A46B88">
        <w:rPr>
          <w:rFonts w:ascii="Times New Roman" w:hAnsi="Times New Roman" w:cs="Times New Roman"/>
          <w:sz w:val="24"/>
          <w:szCs w:val="24"/>
        </w:rPr>
        <w:t>.</w:t>
      </w:r>
    </w:p>
    <w:p w14:paraId="797F501A" w14:textId="77777777" w:rsidR="00FA1066" w:rsidRPr="00A46B88" w:rsidRDefault="00FA1066" w:rsidP="00A46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B88">
        <w:rPr>
          <w:rFonts w:ascii="Times New Roman" w:hAnsi="Times New Roman" w:cs="Times New Roman"/>
          <w:sz w:val="24"/>
          <w:szCs w:val="24"/>
        </w:rPr>
        <w:t>A curriculum is taught to 6 Doctors in training. Numerous medical students for various parts of the world are rotating through our services.</w:t>
      </w:r>
    </w:p>
    <w:p w14:paraId="797F501B" w14:textId="77777777" w:rsidR="00FA1066" w:rsidRPr="00A46B88" w:rsidRDefault="00FA1066" w:rsidP="00A46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B88">
        <w:rPr>
          <w:rFonts w:ascii="Times New Roman" w:hAnsi="Times New Roman" w:cs="Times New Roman"/>
          <w:sz w:val="24"/>
          <w:szCs w:val="24"/>
        </w:rPr>
        <w:t xml:space="preserve">As an adolescent medicine specialist, I have a close relationship with our Child and Adolescent Mental Health Services. I am part of the multidisciplinary eating disorder team. </w:t>
      </w:r>
    </w:p>
    <w:p w14:paraId="797F501C" w14:textId="77777777" w:rsidR="00B161B7" w:rsidRDefault="00B161B7" w:rsidP="00A46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7F501D" w14:textId="77777777" w:rsidR="00051719" w:rsidRPr="00A46B88" w:rsidRDefault="00051719" w:rsidP="00A46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B88">
        <w:rPr>
          <w:rFonts w:ascii="Times New Roman" w:hAnsi="Times New Roman" w:cs="Times New Roman"/>
          <w:sz w:val="24"/>
          <w:szCs w:val="24"/>
        </w:rPr>
        <w:t xml:space="preserve">In 2006, I took an introductory course in Pediatrics Clinical Hypnosis offered by the American Society of Clinical Hypnosis (ASCH). I then continued further training </w:t>
      </w:r>
      <w:r w:rsidR="00B161B7">
        <w:rPr>
          <w:rFonts w:ascii="Times New Roman" w:hAnsi="Times New Roman" w:cs="Times New Roman"/>
          <w:sz w:val="24"/>
          <w:szCs w:val="24"/>
        </w:rPr>
        <w:t xml:space="preserve">through </w:t>
      </w:r>
      <w:r w:rsidRPr="00A46B88">
        <w:rPr>
          <w:rFonts w:ascii="Times New Roman" w:hAnsi="Times New Roman" w:cs="Times New Roman"/>
          <w:sz w:val="24"/>
          <w:szCs w:val="24"/>
        </w:rPr>
        <w:t>ASCH and the International Society of Hypnosis (ISH) annual scientific meeting</w:t>
      </w:r>
      <w:r w:rsidR="00755B47" w:rsidRPr="00A46B88">
        <w:rPr>
          <w:rFonts w:ascii="Times New Roman" w:hAnsi="Times New Roman" w:cs="Times New Roman"/>
          <w:sz w:val="24"/>
          <w:szCs w:val="24"/>
        </w:rPr>
        <w:t>s</w:t>
      </w:r>
      <w:r w:rsidRPr="00A46B88">
        <w:rPr>
          <w:rFonts w:ascii="Times New Roman" w:hAnsi="Times New Roman" w:cs="Times New Roman"/>
          <w:sz w:val="24"/>
          <w:szCs w:val="24"/>
        </w:rPr>
        <w:t xml:space="preserve"> and courses. </w:t>
      </w:r>
      <w:r w:rsidR="00A14E20" w:rsidRPr="00A46B88">
        <w:rPr>
          <w:rFonts w:ascii="Times New Roman" w:hAnsi="Times New Roman" w:cs="Times New Roman"/>
          <w:sz w:val="24"/>
          <w:szCs w:val="24"/>
        </w:rPr>
        <w:t xml:space="preserve">I have been trained to be a facilitator for the Introductory Course. </w:t>
      </w:r>
      <w:r w:rsidRPr="00A46B88">
        <w:rPr>
          <w:rFonts w:ascii="Times New Roman" w:hAnsi="Times New Roman" w:cs="Times New Roman"/>
          <w:sz w:val="24"/>
          <w:szCs w:val="24"/>
        </w:rPr>
        <w:t>These courses are based on</w:t>
      </w:r>
      <w:r w:rsidR="00755B47" w:rsidRPr="00A46B88">
        <w:rPr>
          <w:rFonts w:ascii="Times New Roman" w:hAnsi="Times New Roman" w:cs="Times New Roman"/>
          <w:sz w:val="24"/>
          <w:szCs w:val="24"/>
        </w:rPr>
        <w:t xml:space="preserve"> </w:t>
      </w:r>
      <w:r w:rsidRPr="00A46B88">
        <w:rPr>
          <w:rFonts w:ascii="Times New Roman" w:hAnsi="Times New Roman" w:cs="Times New Roman"/>
          <w:sz w:val="24"/>
          <w:szCs w:val="24"/>
        </w:rPr>
        <w:t xml:space="preserve">Milton </w:t>
      </w:r>
      <w:r w:rsidR="00755B47" w:rsidRPr="00A46B88">
        <w:rPr>
          <w:rFonts w:ascii="Times New Roman" w:hAnsi="Times New Roman" w:cs="Times New Roman"/>
          <w:sz w:val="24"/>
          <w:szCs w:val="24"/>
        </w:rPr>
        <w:t>Erickson</w:t>
      </w:r>
      <w:r w:rsidRPr="00A46B88">
        <w:rPr>
          <w:rFonts w:ascii="Times New Roman" w:hAnsi="Times New Roman" w:cs="Times New Roman"/>
          <w:sz w:val="24"/>
          <w:szCs w:val="24"/>
        </w:rPr>
        <w:t>’</w:t>
      </w:r>
      <w:r w:rsidR="00755B47" w:rsidRPr="00A46B88">
        <w:rPr>
          <w:rFonts w:ascii="Times New Roman" w:hAnsi="Times New Roman" w:cs="Times New Roman"/>
          <w:sz w:val="24"/>
          <w:szCs w:val="24"/>
        </w:rPr>
        <w:t>s</w:t>
      </w:r>
      <w:r w:rsidRPr="00A46B88">
        <w:rPr>
          <w:rFonts w:ascii="Times New Roman" w:hAnsi="Times New Roman" w:cs="Times New Roman"/>
          <w:sz w:val="24"/>
          <w:szCs w:val="24"/>
        </w:rPr>
        <w:t xml:space="preserve"> philosophy.</w:t>
      </w:r>
      <w:r w:rsidR="00A14E20" w:rsidRPr="00A46B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F501E" w14:textId="77777777" w:rsidR="00755B47" w:rsidRPr="00A46B88" w:rsidRDefault="00755B47" w:rsidP="00A46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B88">
        <w:rPr>
          <w:rFonts w:ascii="Times New Roman" w:hAnsi="Times New Roman" w:cs="Times New Roman"/>
          <w:sz w:val="24"/>
          <w:szCs w:val="24"/>
        </w:rPr>
        <w:t>The set of skills I learnt, have added another dimension to my medical care, with the gratification of seeing rapid, long-lasting positive changes on the young person and his/her family.</w:t>
      </w:r>
    </w:p>
    <w:p w14:paraId="797F501F" w14:textId="77777777" w:rsidR="00755B47" w:rsidRPr="00A46B88" w:rsidRDefault="00755B47" w:rsidP="00A46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B88">
        <w:rPr>
          <w:rFonts w:ascii="Times New Roman" w:hAnsi="Times New Roman" w:cs="Times New Roman"/>
          <w:sz w:val="24"/>
          <w:szCs w:val="24"/>
        </w:rPr>
        <w:t>I teach self-hypnosis for chronic medical illnesses (enuresis, chronic pain) and a variety of mental disorders (anxiety-phobia</w:t>
      </w:r>
      <w:r w:rsidR="00A14E20" w:rsidRPr="00A46B88">
        <w:rPr>
          <w:rFonts w:ascii="Times New Roman" w:hAnsi="Times New Roman" w:cs="Times New Roman"/>
          <w:sz w:val="24"/>
          <w:szCs w:val="24"/>
        </w:rPr>
        <w:t>-habit disorders</w:t>
      </w:r>
      <w:r w:rsidRPr="00A46B88">
        <w:rPr>
          <w:rFonts w:ascii="Times New Roman" w:hAnsi="Times New Roman" w:cs="Times New Roman"/>
          <w:sz w:val="24"/>
          <w:szCs w:val="24"/>
        </w:rPr>
        <w:t>).</w:t>
      </w:r>
    </w:p>
    <w:p w14:paraId="797F5020" w14:textId="77777777" w:rsidR="00FA1066" w:rsidRPr="00A46B88" w:rsidRDefault="00755B47" w:rsidP="00A46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B88">
        <w:rPr>
          <w:rFonts w:ascii="Times New Roman" w:hAnsi="Times New Roman" w:cs="Times New Roman"/>
          <w:sz w:val="24"/>
          <w:szCs w:val="24"/>
        </w:rPr>
        <w:t xml:space="preserve">I have also </w:t>
      </w:r>
      <w:r w:rsidR="00051719" w:rsidRPr="00A46B88">
        <w:rPr>
          <w:rFonts w:ascii="Times New Roman" w:hAnsi="Times New Roman" w:cs="Times New Roman"/>
          <w:sz w:val="24"/>
          <w:szCs w:val="24"/>
        </w:rPr>
        <w:t xml:space="preserve">introduced the hypnotic language in my daily hospital work (Emergency room, Intensive Care unit and </w:t>
      </w:r>
      <w:r w:rsidRPr="00A46B88">
        <w:rPr>
          <w:rFonts w:ascii="Times New Roman" w:hAnsi="Times New Roman" w:cs="Times New Roman"/>
          <w:sz w:val="24"/>
          <w:szCs w:val="24"/>
        </w:rPr>
        <w:t>Pediatric</w:t>
      </w:r>
      <w:r w:rsidR="00051719" w:rsidRPr="00A46B88">
        <w:rPr>
          <w:rFonts w:ascii="Times New Roman" w:hAnsi="Times New Roman" w:cs="Times New Roman"/>
          <w:sz w:val="24"/>
          <w:szCs w:val="24"/>
        </w:rPr>
        <w:t xml:space="preserve"> medical rounds) and my p</w:t>
      </w:r>
      <w:r w:rsidRPr="00A46B88">
        <w:rPr>
          <w:rFonts w:ascii="Times New Roman" w:hAnsi="Times New Roman" w:cs="Times New Roman"/>
          <w:sz w:val="24"/>
          <w:szCs w:val="24"/>
        </w:rPr>
        <w:t xml:space="preserve">ediatric out-patient services. </w:t>
      </w:r>
    </w:p>
    <w:p w14:paraId="797F5021" w14:textId="77777777" w:rsidR="00A14E20" w:rsidRPr="00A46B88" w:rsidRDefault="00A14E20" w:rsidP="00A46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B88">
        <w:rPr>
          <w:rFonts w:ascii="Times New Roman" w:hAnsi="Times New Roman" w:cs="Times New Roman"/>
          <w:sz w:val="24"/>
          <w:szCs w:val="24"/>
        </w:rPr>
        <w:t>I am working with our local hospital administration so that nurses can learn and use a set of hypnosis skills in their respective fields of expertise.</w:t>
      </w:r>
    </w:p>
    <w:p w14:paraId="797F5022" w14:textId="77777777" w:rsidR="001B4874" w:rsidRDefault="001B4874" w:rsidP="00A46B88">
      <w:pPr>
        <w:tabs>
          <w:tab w:val="left" w:pos="0"/>
          <w:tab w:val="left" w:pos="1728"/>
          <w:tab w:val="left" w:pos="4320"/>
          <w:tab w:val="left" w:pos="4608"/>
          <w:tab w:val="left" w:pos="7776"/>
          <w:tab w:val="left" w:pos="7920"/>
          <w:tab w:val="left" w:pos="8640"/>
          <w:tab w:val="left" w:pos="936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46B88">
        <w:rPr>
          <w:rFonts w:ascii="Times New Roman" w:hAnsi="Times New Roman" w:cs="Times New Roman"/>
          <w:sz w:val="24"/>
          <w:szCs w:val="24"/>
          <w:u w:val="single"/>
        </w:rPr>
        <w:lastRenderedPageBreak/>
        <w:t>M</w:t>
      </w:r>
      <w:r w:rsidR="000729E9">
        <w:rPr>
          <w:rFonts w:ascii="Times New Roman" w:hAnsi="Times New Roman" w:cs="Times New Roman"/>
          <w:sz w:val="24"/>
          <w:szCs w:val="24"/>
          <w:u w:val="single"/>
        </w:rPr>
        <w:t>emberships</w:t>
      </w:r>
    </w:p>
    <w:p w14:paraId="797F5023" w14:textId="77777777" w:rsidR="001B4874" w:rsidRPr="00A46B88" w:rsidRDefault="001B4874" w:rsidP="00B161B7">
      <w:pPr>
        <w:pStyle w:val="Outline0101"/>
        <w:numPr>
          <w:ilvl w:val="0"/>
          <w:numId w:val="6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728"/>
          <w:tab w:val="left" w:pos="4320"/>
          <w:tab w:val="left" w:pos="4608"/>
        </w:tabs>
        <w:rPr>
          <w:rFonts w:ascii="Times New Roman" w:hAnsi="Times New Roman"/>
          <w:szCs w:val="24"/>
        </w:rPr>
      </w:pPr>
      <w:r w:rsidRPr="00A46B88">
        <w:rPr>
          <w:rFonts w:ascii="Times New Roman" w:hAnsi="Times New Roman"/>
          <w:szCs w:val="24"/>
        </w:rPr>
        <w:t>Fellow, American Academy of Pediatrics (USA)</w:t>
      </w:r>
    </w:p>
    <w:p w14:paraId="797F5024" w14:textId="77777777" w:rsidR="001B4874" w:rsidRPr="00A46B88" w:rsidRDefault="001B4874" w:rsidP="00B161B7">
      <w:pPr>
        <w:pStyle w:val="Outline0101"/>
        <w:numPr>
          <w:ilvl w:val="0"/>
          <w:numId w:val="6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728"/>
          <w:tab w:val="left" w:pos="4320"/>
          <w:tab w:val="left" w:pos="4608"/>
        </w:tabs>
        <w:rPr>
          <w:rFonts w:ascii="Times New Roman" w:hAnsi="Times New Roman"/>
          <w:szCs w:val="24"/>
        </w:rPr>
      </w:pPr>
      <w:r w:rsidRPr="00A46B88">
        <w:rPr>
          <w:rFonts w:ascii="Times New Roman" w:hAnsi="Times New Roman"/>
          <w:szCs w:val="24"/>
        </w:rPr>
        <w:t>Fellow, Society of Adolescent Medicine (USA)</w:t>
      </w:r>
    </w:p>
    <w:p w14:paraId="797F5025" w14:textId="77777777" w:rsidR="001B4874" w:rsidRPr="00A46B88" w:rsidRDefault="001B4874" w:rsidP="00B161B7">
      <w:pPr>
        <w:pStyle w:val="Outline0101"/>
        <w:numPr>
          <w:ilvl w:val="0"/>
          <w:numId w:val="6"/>
        </w:numPr>
        <w:tabs>
          <w:tab w:val="clear" w:pos="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</w:tabs>
        <w:rPr>
          <w:rFonts w:ascii="Times New Roman" w:hAnsi="Times New Roman"/>
          <w:szCs w:val="24"/>
        </w:rPr>
      </w:pPr>
      <w:r w:rsidRPr="00A46B88">
        <w:rPr>
          <w:rFonts w:ascii="Times New Roman" w:hAnsi="Times New Roman"/>
          <w:szCs w:val="24"/>
        </w:rPr>
        <w:t>Member of the Pediatric Society of New Zealand (NZ)</w:t>
      </w:r>
    </w:p>
    <w:p w14:paraId="797F5026" w14:textId="77777777" w:rsidR="00B161B7" w:rsidRPr="00A46B88" w:rsidRDefault="00B161B7" w:rsidP="00B161B7">
      <w:pPr>
        <w:pStyle w:val="Outline0101"/>
        <w:numPr>
          <w:ilvl w:val="0"/>
          <w:numId w:val="6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728"/>
          <w:tab w:val="left" w:pos="4320"/>
          <w:tab w:val="left" w:pos="46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Fellow of R</w:t>
      </w:r>
      <w:r w:rsidRPr="00A46B88">
        <w:rPr>
          <w:rFonts w:ascii="Times New Roman" w:hAnsi="Times New Roman"/>
          <w:szCs w:val="24"/>
        </w:rPr>
        <w:t>oyal Australian College of Physicians (NZ/AU)</w:t>
      </w:r>
    </w:p>
    <w:p w14:paraId="797F5027" w14:textId="77777777" w:rsidR="001B4874" w:rsidRPr="00A46B88" w:rsidRDefault="001B4874" w:rsidP="00B161B7">
      <w:pPr>
        <w:pStyle w:val="Outline0101"/>
        <w:numPr>
          <w:ilvl w:val="0"/>
          <w:numId w:val="6"/>
        </w:numPr>
        <w:tabs>
          <w:tab w:val="clear" w:pos="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</w:tabs>
        <w:rPr>
          <w:rFonts w:ascii="Times New Roman" w:hAnsi="Times New Roman"/>
          <w:szCs w:val="24"/>
        </w:rPr>
      </w:pPr>
      <w:r w:rsidRPr="00A46B88">
        <w:rPr>
          <w:rFonts w:ascii="Times New Roman" w:hAnsi="Times New Roman"/>
          <w:szCs w:val="24"/>
        </w:rPr>
        <w:t>American Society of Clinical Hypnosis</w:t>
      </w:r>
      <w:r w:rsidR="00B161B7">
        <w:rPr>
          <w:rFonts w:ascii="Times New Roman" w:hAnsi="Times New Roman"/>
          <w:szCs w:val="24"/>
        </w:rPr>
        <w:t xml:space="preserve"> (ASCH)</w:t>
      </w:r>
      <w:r w:rsidRPr="00A46B88">
        <w:rPr>
          <w:rFonts w:ascii="Times New Roman" w:hAnsi="Times New Roman"/>
          <w:szCs w:val="24"/>
        </w:rPr>
        <w:t xml:space="preserve"> (USA)</w:t>
      </w:r>
    </w:p>
    <w:p w14:paraId="797F5028" w14:textId="77777777" w:rsidR="00E13BA8" w:rsidRDefault="00E13BA8" w:rsidP="00B161B7">
      <w:pPr>
        <w:pStyle w:val="Outline0101"/>
        <w:numPr>
          <w:ilvl w:val="0"/>
          <w:numId w:val="6"/>
        </w:numPr>
        <w:tabs>
          <w:tab w:val="clear" w:pos="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</w:tabs>
        <w:rPr>
          <w:rFonts w:ascii="Times New Roman" w:hAnsi="Times New Roman"/>
          <w:szCs w:val="24"/>
        </w:rPr>
      </w:pPr>
      <w:r w:rsidRPr="00A46B88">
        <w:rPr>
          <w:rFonts w:ascii="Times New Roman" w:hAnsi="Times New Roman"/>
          <w:szCs w:val="24"/>
        </w:rPr>
        <w:t>Society of Youth Health (SYPHANZ) (NZ)</w:t>
      </w:r>
    </w:p>
    <w:p w14:paraId="797F5029" w14:textId="77777777" w:rsidR="007D433B" w:rsidRDefault="007D433B" w:rsidP="00B161B7">
      <w:pPr>
        <w:pStyle w:val="Outline0101"/>
        <w:numPr>
          <w:ilvl w:val="0"/>
          <w:numId w:val="6"/>
        </w:numPr>
        <w:tabs>
          <w:tab w:val="clear" w:pos="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International Society of Hypnosis (ISH)</w:t>
      </w:r>
    </w:p>
    <w:p w14:paraId="797F502B" w14:textId="77777777" w:rsidR="001B4874" w:rsidRPr="001C6678" w:rsidRDefault="001B4874" w:rsidP="00A46B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7F502C" w14:textId="77777777" w:rsidR="001B4874" w:rsidRPr="001C6678" w:rsidRDefault="001B4874" w:rsidP="00A46B88">
      <w:pPr>
        <w:pStyle w:val="Outline0041"/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728"/>
          <w:tab w:val="left" w:pos="4320"/>
          <w:tab w:val="left" w:pos="4608"/>
        </w:tabs>
        <w:rPr>
          <w:rFonts w:ascii="Times New Roman" w:hAnsi="Times New Roman"/>
          <w:szCs w:val="24"/>
          <w:u w:val="single"/>
        </w:rPr>
      </w:pPr>
    </w:p>
    <w:p w14:paraId="797F502D" w14:textId="77777777" w:rsidR="00B161B7" w:rsidRPr="001C6678" w:rsidRDefault="00B161B7" w:rsidP="00A46B88">
      <w:pPr>
        <w:pStyle w:val="Outline0041"/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728"/>
          <w:tab w:val="left" w:pos="4320"/>
          <w:tab w:val="left" w:pos="4608"/>
        </w:tabs>
        <w:rPr>
          <w:rFonts w:ascii="Times New Roman" w:hAnsi="Times New Roman"/>
          <w:szCs w:val="24"/>
          <w:u w:val="single"/>
        </w:rPr>
      </w:pPr>
    </w:p>
    <w:p w14:paraId="797F502E" w14:textId="77777777" w:rsidR="00A46B88" w:rsidRDefault="00B161B7" w:rsidP="00A46B88">
      <w:pPr>
        <w:pStyle w:val="Outline0041"/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728"/>
          <w:tab w:val="left" w:pos="4320"/>
          <w:tab w:val="left" w:pos="4608"/>
        </w:tabs>
        <w:rPr>
          <w:rFonts w:ascii="Times New Roman" w:hAnsi="Times New Roman"/>
          <w:szCs w:val="24"/>
          <w:u w:val="single"/>
        </w:rPr>
      </w:pPr>
      <w:r w:rsidRPr="00A46B88">
        <w:rPr>
          <w:rFonts w:ascii="Times New Roman" w:hAnsi="Times New Roman"/>
          <w:szCs w:val="24"/>
          <w:u w:val="single"/>
        </w:rPr>
        <w:t>T</w:t>
      </w:r>
      <w:r w:rsidR="000729E9">
        <w:rPr>
          <w:rFonts w:ascii="Times New Roman" w:hAnsi="Times New Roman"/>
          <w:szCs w:val="24"/>
          <w:u w:val="single"/>
        </w:rPr>
        <w:t xml:space="preserve">eaching </w:t>
      </w:r>
      <w:r w:rsidRPr="00A46B88">
        <w:rPr>
          <w:rFonts w:ascii="Times New Roman" w:hAnsi="Times New Roman"/>
          <w:szCs w:val="24"/>
          <w:u w:val="single"/>
        </w:rPr>
        <w:t>H</w:t>
      </w:r>
      <w:r w:rsidR="000729E9">
        <w:rPr>
          <w:rFonts w:ascii="Times New Roman" w:hAnsi="Times New Roman"/>
          <w:szCs w:val="24"/>
          <w:u w:val="single"/>
        </w:rPr>
        <w:t>ypnosis</w:t>
      </w:r>
    </w:p>
    <w:p w14:paraId="797F502F" w14:textId="77777777" w:rsidR="00A46B88" w:rsidRDefault="00A46B88" w:rsidP="00A46B88">
      <w:pPr>
        <w:pStyle w:val="Outline0041"/>
        <w:numPr>
          <w:ilvl w:val="0"/>
          <w:numId w:val="2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728"/>
          <w:tab w:val="left" w:pos="4320"/>
          <w:tab w:val="left" w:pos="4608"/>
        </w:tabs>
        <w:rPr>
          <w:rFonts w:ascii="Times New Roman" w:hAnsi="Times New Roman"/>
          <w:szCs w:val="24"/>
        </w:rPr>
      </w:pPr>
      <w:r w:rsidRPr="00A46B88">
        <w:rPr>
          <w:rFonts w:ascii="Times New Roman" w:hAnsi="Times New Roman"/>
          <w:szCs w:val="24"/>
        </w:rPr>
        <w:t>Medical grand rounds</w:t>
      </w:r>
      <w:r w:rsidR="00D86179">
        <w:rPr>
          <w:rFonts w:ascii="Times New Roman" w:hAnsi="Times New Roman"/>
          <w:szCs w:val="24"/>
        </w:rPr>
        <w:t xml:space="preserve"> - NZ</w:t>
      </w:r>
    </w:p>
    <w:p w14:paraId="797F5030" w14:textId="77777777" w:rsidR="00D86179" w:rsidRPr="00A46B88" w:rsidRDefault="00D86179" w:rsidP="00A46B88">
      <w:pPr>
        <w:pStyle w:val="Outline0041"/>
        <w:numPr>
          <w:ilvl w:val="0"/>
          <w:numId w:val="2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728"/>
          <w:tab w:val="left" w:pos="4320"/>
          <w:tab w:val="left" w:pos="46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Pediatrics annual up-dates - NZ</w:t>
      </w:r>
    </w:p>
    <w:p w14:paraId="797F5031" w14:textId="77777777" w:rsidR="00A46B88" w:rsidRDefault="00A46B88" w:rsidP="00A46B88">
      <w:pPr>
        <w:pStyle w:val="Outline0041"/>
        <w:numPr>
          <w:ilvl w:val="0"/>
          <w:numId w:val="2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728"/>
          <w:tab w:val="left" w:pos="4320"/>
          <w:tab w:val="left" w:pos="4608"/>
        </w:tabs>
        <w:rPr>
          <w:rFonts w:ascii="Times New Roman" w:hAnsi="Times New Roman"/>
          <w:szCs w:val="24"/>
        </w:rPr>
      </w:pPr>
      <w:r w:rsidRPr="00A46B88">
        <w:rPr>
          <w:rFonts w:ascii="Times New Roman" w:hAnsi="Times New Roman"/>
          <w:szCs w:val="24"/>
        </w:rPr>
        <w:t>Daily medical rounds</w:t>
      </w:r>
      <w:r w:rsidR="00D86179">
        <w:rPr>
          <w:rFonts w:ascii="Times New Roman" w:hAnsi="Times New Roman"/>
          <w:szCs w:val="24"/>
        </w:rPr>
        <w:t xml:space="preserve"> - NZ</w:t>
      </w:r>
    </w:p>
    <w:p w14:paraId="797F5032" w14:textId="77777777" w:rsidR="00396EF6" w:rsidRPr="00A46B88" w:rsidRDefault="00396EF6" w:rsidP="00A46B88">
      <w:pPr>
        <w:pStyle w:val="Outline0041"/>
        <w:numPr>
          <w:ilvl w:val="0"/>
          <w:numId w:val="2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728"/>
          <w:tab w:val="left" w:pos="4320"/>
          <w:tab w:val="left" w:pos="46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Hypnosis clinic visits</w:t>
      </w:r>
      <w:r w:rsidR="00D86179">
        <w:rPr>
          <w:rFonts w:ascii="Times New Roman" w:hAnsi="Times New Roman"/>
          <w:szCs w:val="24"/>
        </w:rPr>
        <w:t xml:space="preserve"> -NZ</w:t>
      </w:r>
    </w:p>
    <w:p w14:paraId="797F5033" w14:textId="77777777" w:rsidR="00A46B88" w:rsidRDefault="005374C7" w:rsidP="00A46B88">
      <w:pPr>
        <w:pStyle w:val="Outline0041"/>
        <w:numPr>
          <w:ilvl w:val="0"/>
          <w:numId w:val="2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728"/>
          <w:tab w:val="left" w:pos="4320"/>
          <w:tab w:val="left" w:pos="46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Courses and workshops at </w:t>
      </w:r>
      <w:r w:rsidR="00A46B88" w:rsidRPr="00A46B88">
        <w:rPr>
          <w:rFonts w:ascii="Times New Roman" w:hAnsi="Times New Roman"/>
          <w:szCs w:val="24"/>
        </w:rPr>
        <w:t>WAEH</w:t>
      </w:r>
      <w:r w:rsidR="00DD5325">
        <w:rPr>
          <w:rFonts w:ascii="Times New Roman" w:hAnsi="Times New Roman"/>
          <w:szCs w:val="24"/>
        </w:rPr>
        <w:t xml:space="preserve"> </w:t>
      </w:r>
      <w:r w:rsidR="00030559">
        <w:rPr>
          <w:rFonts w:ascii="Times New Roman" w:hAnsi="Times New Roman"/>
          <w:szCs w:val="24"/>
        </w:rPr>
        <w:t>International</w:t>
      </w:r>
      <w:r w:rsidR="00DD5325">
        <w:rPr>
          <w:rFonts w:ascii="Times New Roman" w:hAnsi="Times New Roman"/>
          <w:szCs w:val="24"/>
        </w:rPr>
        <w:t xml:space="preserve"> congress </w:t>
      </w:r>
      <w:r w:rsidR="007D433B">
        <w:rPr>
          <w:rFonts w:ascii="Times New Roman" w:hAnsi="Times New Roman"/>
          <w:szCs w:val="24"/>
        </w:rPr>
        <w:t xml:space="preserve">- Mexico </w:t>
      </w:r>
      <w:r w:rsidR="00DD5325">
        <w:rPr>
          <w:rFonts w:ascii="Times New Roman" w:hAnsi="Times New Roman"/>
          <w:szCs w:val="24"/>
        </w:rPr>
        <w:t xml:space="preserve">- </w:t>
      </w:r>
      <w:r w:rsidR="00A46B88" w:rsidRPr="00A46B88">
        <w:rPr>
          <w:rFonts w:ascii="Times New Roman" w:hAnsi="Times New Roman"/>
          <w:szCs w:val="24"/>
        </w:rPr>
        <w:t>2011, 2012</w:t>
      </w:r>
      <w:r w:rsidR="00DD5325">
        <w:rPr>
          <w:rFonts w:ascii="Times New Roman" w:hAnsi="Times New Roman"/>
          <w:szCs w:val="24"/>
        </w:rPr>
        <w:t>, 2013</w:t>
      </w:r>
      <w:r w:rsidR="007D433B">
        <w:rPr>
          <w:rFonts w:ascii="Times New Roman" w:hAnsi="Times New Roman"/>
          <w:szCs w:val="24"/>
        </w:rPr>
        <w:t>, 2014</w:t>
      </w:r>
    </w:p>
    <w:p w14:paraId="797F5034" w14:textId="77777777" w:rsidR="007D433B" w:rsidRDefault="007D433B" w:rsidP="00A46B88">
      <w:pPr>
        <w:pStyle w:val="Outline0041"/>
        <w:numPr>
          <w:ilvl w:val="0"/>
          <w:numId w:val="2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728"/>
          <w:tab w:val="left" w:pos="4320"/>
          <w:tab w:val="left" w:pos="46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Workshops for psychologists</w:t>
      </w:r>
      <w:r w:rsidR="00ED120B">
        <w:rPr>
          <w:rFonts w:ascii="Times New Roman" w:hAnsi="Times New Roman"/>
          <w:szCs w:val="24"/>
        </w:rPr>
        <w:t>/physicians</w:t>
      </w:r>
      <w:r>
        <w:rPr>
          <w:rFonts w:ascii="Times New Roman" w:hAnsi="Times New Roman"/>
          <w:szCs w:val="24"/>
        </w:rPr>
        <w:t xml:space="preserve"> on Pediatric Clinical Hypnosis </w:t>
      </w:r>
      <w:proofErr w:type="gramStart"/>
      <w:r>
        <w:rPr>
          <w:rFonts w:ascii="Times New Roman" w:hAnsi="Times New Roman"/>
          <w:szCs w:val="24"/>
        </w:rPr>
        <w:t>-  Morelia</w:t>
      </w:r>
      <w:proofErr w:type="gramEnd"/>
      <w:r>
        <w:rPr>
          <w:rFonts w:ascii="Times New Roman" w:hAnsi="Times New Roman"/>
          <w:szCs w:val="24"/>
        </w:rPr>
        <w:t>, Mexico 2013, 2014</w:t>
      </w:r>
      <w:r w:rsidR="00ED120B">
        <w:rPr>
          <w:rFonts w:ascii="Times New Roman" w:hAnsi="Times New Roman"/>
          <w:szCs w:val="24"/>
        </w:rPr>
        <w:t xml:space="preserve"> – Montreal 2015 – Saipan, CNMI USA 2015.</w:t>
      </w:r>
    </w:p>
    <w:p w14:paraId="797F5035" w14:textId="77777777" w:rsidR="007D433B" w:rsidRDefault="007D433B" w:rsidP="00A46B88">
      <w:pPr>
        <w:pStyle w:val="Outline0041"/>
        <w:numPr>
          <w:ilvl w:val="0"/>
          <w:numId w:val="2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728"/>
          <w:tab w:val="left" w:pos="4320"/>
          <w:tab w:val="left" w:pos="46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Workshop for Public Health Nurses on Hypnosis and Enuresis – NZ – 2015</w:t>
      </w:r>
    </w:p>
    <w:p w14:paraId="797F5036" w14:textId="77777777" w:rsidR="007D433B" w:rsidRDefault="007D433B" w:rsidP="00A46B88">
      <w:pPr>
        <w:pStyle w:val="Outline0041"/>
        <w:numPr>
          <w:ilvl w:val="0"/>
          <w:numId w:val="2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728"/>
          <w:tab w:val="left" w:pos="4320"/>
          <w:tab w:val="left" w:pos="46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How to use hypnosis in the pediatric clinical setting – ISH congress Paris </w:t>
      </w:r>
      <w:r w:rsidR="00D86179">
        <w:rPr>
          <w:rFonts w:ascii="Times New Roman" w:hAnsi="Times New Roman"/>
          <w:szCs w:val="24"/>
        </w:rPr>
        <w:t xml:space="preserve">France </w:t>
      </w:r>
      <w:r w:rsidR="00ED120B">
        <w:rPr>
          <w:rFonts w:ascii="Times New Roman" w:hAnsi="Times New Roman"/>
          <w:szCs w:val="24"/>
        </w:rPr>
        <w:t>2015 -</w:t>
      </w:r>
      <w:r w:rsidR="00030559">
        <w:rPr>
          <w:rFonts w:ascii="Times New Roman" w:hAnsi="Times New Roman"/>
          <w:szCs w:val="24"/>
        </w:rPr>
        <w:t xml:space="preserve"> ASCH congress Phoenix AZ USA March 2017</w:t>
      </w:r>
      <w:r w:rsidR="00ED120B">
        <w:rPr>
          <w:rFonts w:ascii="Times New Roman" w:hAnsi="Times New Roman"/>
          <w:szCs w:val="24"/>
        </w:rPr>
        <w:t xml:space="preserve"> – General Pediatrician Forum Auckland New Zealand March 2018</w:t>
      </w:r>
    </w:p>
    <w:p w14:paraId="797F5037" w14:textId="77777777" w:rsidR="009E5BD2" w:rsidRDefault="009E5BD2" w:rsidP="009E5BD2">
      <w:pPr>
        <w:pStyle w:val="Outline0041"/>
        <w:numPr>
          <w:ilvl w:val="0"/>
          <w:numId w:val="2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728"/>
          <w:tab w:val="left" w:pos="4320"/>
          <w:tab w:val="left" w:pos="46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Power of Words – on-going education of pediatric ward nurses</w:t>
      </w:r>
    </w:p>
    <w:p w14:paraId="797F5038" w14:textId="1D8A4736" w:rsidR="009E5BD2" w:rsidRDefault="009E5BD2" w:rsidP="009E5BD2">
      <w:pPr>
        <w:pStyle w:val="Outline0041"/>
        <w:numPr>
          <w:ilvl w:val="0"/>
          <w:numId w:val="2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728"/>
          <w:tab w:val="left" w:pos="4320"/>
          <w:tab w:val="left" w:pos="46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How to use hypnosis in the pediatric clinical setting – ISH congress Paris France (2015) and ISH congress Montreal Canada (2018</w:t>
      </w:r>
      <w:r w:rsidR="000F3348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, ASCH </w:t>
      </w:r>
      <w:r w:rsidR="000F3348">
        <w:rPr>
          <w:rFonts w:ascii="Times New Roman" w:hAnsi="Times New Roman"/>
          <w:szCs w:val="24"/>
        </w:rPr>
        <w:t>USA (2017</w:t>
      </w:r>
      <w:r w:rsidR="00025E3D">
        <w:rPr>
          <w:rFonts w:ascii="Times New Roman" w:hAnsi="Times New Roman"/>
          <w:szCs w:val="24"/>
        </w:rPr>
        <w:t>, 2018</w:t>
      </w:r>
      <w:r w:rsidR="000F3348">
        <w:rPr>
          <w:rFonts w:ascii="Times New Roman" w:hAnsi="Times New Roman"/>
          <w:szCs w:val="24"/>
        </w:rPr>
        <w:t xml:space="preserve">), </w:t>
      </w:r>
      <w:r w:rsidR="00025E3D">
        <w:rPr>
          <w:rFonts w:ascii="Times New Roman" w:hAnsi="Times New Roman"/>
          <w:szCs w:val="24"/>
        </w:rPr>
        <w:t xml:space="preserve">Pediatric Society of </w:t>
      </w:r>
      <w:r w:rsidR="000F3348">
        <w:rPr>
          <w:rFonts w:ascii="Times New Roman" w:hAnsi="Times New Roman"/>
          <w:szCs w:val="24"/>
        </w:rPr>
        <w:t xml:space="preserve">NZ (2018), </w:t>
      </w:r>
      <w:proofErr w:type="spellStart"/>
      <w:r w:rsidR="000F3348">
        <w:rPr>
          <w:rFonts w:ascii="Times New Roman" w:hAnsi="Times New Roman"/>
          <w:szCs w:val="24"/>
        </w:rPr>
        <w:t>congrès</w:t>
      </w:r>
      <w:proofErr w:type="spellEnd"/>
      <w:r w:rsidR="000F3348">
        <w:rPr>
          <w:rFonts w:ascii="Times New Roman" w:hAnsi="Times New Roman"/>
          <w:szCs w:val="24"/>
        </w:rPr>
        <w:t xml:space="preserve"> </w:t>
      </w:r>
      <w:proofErr w:type="spellStart"/>
      <w:r w:rsidR="000F3348">
        <w:rPr>
          <w:rFonts w:ascii="Times New Roman" w:hAnsi="Times New Roman"/>
          <w:szCs w:val="24"/>
        </w:rPr>
        <w:t>d’</w:t>
      </w:r>
      <w:r>
        <w:rPr>
          <w:rFonts w:ascii="Times New Roman" w:hAnsi="Times New Roman"/>
          <w:szCs w:val="24"/>
        </w:rPr>
        <w:t>Émergences</w:t>
      </w:r>
      <w:proofErr w:type="spellEnd"/>
      <w:r>
        <w:rPr>
          <w:rFonts w:ascii="Times New Roman" w:hAnsi="Times New Roman"/>
          <w:szCs w:val="24"/>
        </w:rPr>
        <w:t>, France (2018)</w:t>
      </w:r>
      <w:r w:rsidR="00C00724">
        <w:rPr>
          <w:rFonts w:ascii="Times New Roman" w:hAnsi="Times New Roman"/>
          <w:szCs w:val="24"/>
        </w:rPr>
        <w:t xml:space="preserve">, </w:t>
      </w:r>
      <w:proofErr w:type="spellStart"/>
      <w:r w:rsidR="005B3CB5">
        <w:rPr>
          <w:rFonts w:ascii="Times New Roman" w:hAnsi="Times New Roman"/>
          <w:szCs w:val="24"/>
        </w:rPr>
        <w:t>congr</w:t>
      </w:r>
      <w:r w:rsidR="007F7E49">
        <w:rPr>
          <w:rFonts w:ascii="Times New Roman" w:hAnsi="Times New Roman"/>
          <w:szCs w:val="24"/>
        </w:rPr>
        <w:t>è</w:t>
      </w:r>
      <w:r w:rsidR="005B3CB5">
        <w:rPr>
          <w:rFonts w:ascii="Times New Roman" w:hAnsi="Times New Roman"/>
          <w:szCs w:val="24"/>
        </w:rPr>
        <w:t>s</w:t>
      </w:r>
      <w:proofErr w:type="spellEnd"/>
      <w:r w:rsidR="005B3CB5">
        <w:rPr>
          <w:rFonts w:ascii="Times New Roman" w:hAnsi="Times New Roman"/>
          <w:szCs w:val="24"/>
        </w:rPr>
        <w:t xml:space="preserve"> </w:t>
      </w:r>
      <w:r w:rsidR="007F7E49">
        <w:rPr>
          <w:rFonts w:ascii="Times New Roman" w:hAnsi="Times New Roman"/>
          <w:szCs w:val="24"/>
        </w:rPr>
        <w:t xml:space="preserve">de la </w:t>
      </w:r>
      <w:proofErr w:type="spellStart"/>
      <w:r w:rsidR="00C00724">
        <w:rPr>
          <w:rFonts w:ascii="Times New Roman" w:hAnsi="Times New Roman"/>
          <w:szCs w:val="24"/>
        </w:rPr>
        <w:t>Conf</w:t>
      </w:r>
      <w:r w:rsidR="00025E3D">
        <w:rPr>
          <w:rFonts w:ascii="Times New Roman" w:hAnsi="Times New Roman"/>
          <w:szCs w:val="24"/>
        </w:rPr>
        <w:t>é</w:t>
      </w:r>
      <w:r w:rsidR="00C00724">
        <w:rPr>
          <w:rFonts w:ascii="Times New Roman" w:hAnsi="Times New Roman"/>
          <w:szCs w:val="24"/>
        </w:rPr>
        <w:t>d</w:t>
      </w:r>
      <w:r w:rsidR="00025E3D">
        <w:rPr>
          <w:rFonts w:ascii="Times New Roman" w:hAnsi="Times New Roman"/>
          <w:szCs w:val="24"/>
        </w:rPr>
        <w:t>é</w:t>
      </w:r>
      <w:r w:rsidR="00C00724">
        <w:rPr>
          <w:rFonts w:ascii="Times New Roman" w:hAnsi="Times New Roman"/>
          <w:szCs w:val="24"/>
        </w:rPr>
        <w:t>ration</w:t>
      </w:r>
      <w:proofErr w:type="spellEnd"/>
      <w:r w:rsidR="00C00724">
        <w:rPr>
          <w:rFonts w:ascii="Times New Roman" w:hAnsi="Times New Roman"/>
          <w:szCs w:val="24"/>
        </w:rPr>
        <w:t xml:space="preserve"> Francophone </w:t>
      </w:r>
      <w:proofErr w:type="spellStart"/>
      <w:r w:rsidR="00C00724">
        <w:rPr>
          <w:rFonts w:ascii="Times New Roman" w:hAnsi="Times New Roman"/>
          <w:szCs w:val="24"/>
        </w:rPr>
        <w:t>d’Hypnose</w:t>
      </w:r>
      <w:proofErr w:type="spellEnd"/>
      <w:r w:rsidR="00C00724">
        <w:rPr>
          <w:rFonts w:ascii="Times New Roman" w:hAnsi="Times New Roman"/>
          <w:szCs w:val="24"/>
        </w:rPr>
        <w:t xml:space="preserve"> et </w:t>
      </w:r>
      <w:proofErr w:type="spellStart"/>
      <w:r w:rsidR="00C00724">
        <w:rPr>
          <w:rFonts w:ascii="Times New Roman" w:hAnsi="Times New Roman"/>
          <w:szCs w:val="24"/>
        </w:rPr>
        <w:t>Th</w:t>
      </w:r>
      <w:r w:rsidR="00025E3D">
        <w:rPr>
          <w:rFonts w:ascii="Times New Roman" w:hAnsi="Times New Roman"/>
          <w:szCs w:val="24"/>
        </w:rPr>
        <w:t>é</w:t>
      </w:r>
      <w:r w:rsidR="00C00724">
        <w:rPr>
          <w:rFonts w:ascii="Times New Roman" w:hAnsi="Times New Roman"/>
          <w:szCs w:val="24"/>
        </w:rPr>
        <w:t>rapies</w:t>
      </w:r>
      <w:proofErr w:type="spellEnd"/>
      <w:r w:rsidR="00C00724">
        <w:rPr>
          <w:rFonts w:ascii="Times New Roman" w:hAnsi="Times New Roman"/>
          <w:szCs w:val="24"/>
        </w:rPr>
        <w:t xml:space="preserve"> </w:t>
      </w:r>
      <w:proofErr w:type="spellStart"/>
      <w:r w:rsidR="00C00724">
        <w:rPr>
          <w:rFonts w:ascii="Times New Roman" w:hAnsi="Times New Roman"/>
          <w:szCs w:val="24"/>
        </w:rPr>
        <w:t>Br</w:t>
      </w:r>
      <w:r w:rsidR="00025E3D">
        <w:rPr>
          <w:rFonts w:ascii="Times New Roman" w:hAnsi="Times New Roman"/>
          <w:szCs w:val="24"/>
        </w:rPr>
        <w:t>è</w:t>
      </w:r>
      <w:r w:rsidR="00C00724">
        <w:rPr>
          <w:rFonts w:ascii="Times New Roman" w:hAnsi="Times New Roman"/>
          <w:szCs w:val="24"/>
        </w:rPr>
        <w:t>ves</w:t>
      </w:r>
      <w:proofErr w:type="spellEnd"/>
      <w:r w:rsidR="007F7E49">
        <w:rPr>
          <w:rFonts w:ascii="Times New Roman" w:hAnsi="Times New Roman"/>
          <w:szCs w:val="24"/>
        </w:rPr>
        <w:t>, France (201</w:t>
      </w:r>
      <w:r w:rsidR="00E923C3">
        <w:rPr>
          <w:rFonts w:ascii="Times New Roman" w:hAnsi="Times New Roman"/>
          <w:szCs w:val="24"/>
        </w:rPr>
        <w:t>9)</w:t>
      </w:r>
    </w:p>
    <w:p w14:paraId="797F5039" w14:textId="4BCA54AD" w:rsidR="009E5BD2" w:rsidRPr="00CA256E" w:rsidRDefault="00CA256E" w:rsidP="00A46B88">
      <w:pPr>
        <w:pStyle w:val="Outline0041"/>
        <w:numPr>
          <w:ilvl w:val="0"/>
          <w:numId w:val="2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728"/>
          <w:tab w:val="left" w:pos="4320"/>
          <w:tab w:val="left" w:pos="4608"/>
        </w:tabs>
        <w:rPr>
          <w:rFonts w:ascii="Times New Roman" w:hAnsi="Times New Roman"/>
          <w:szCs w:val="24"/>
        </w:rPr>
      </w:pPr>
      <w:r w:rsidRPr="00CA256E">
        <w:rPr>
          <w:rFonts w:ascii="Times New Roman" w:hAnsi="Times New Roman"/>
          <w:szCs w:val="24"/>
        </w:rPr>
        <w:t>Effective Clinical Communication – nurses study day</w:t>
      </w:r>
      <w:r w:rsidR="00F426ED">
        <w:rPr>
          <w:rFonts w:ascii="Times New Roman" w:hAnsi="Times New Roman"/>
          <w:szCs w:val="24"/>
        </w:rPr>
        <w:t>s</w:t>
      </w:r>
      <w:r w:rsidRPr="00CA256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–</w:t>
      </w:r>
      <w:r w:rsidRPr="00CA256E">
        <w:rPr>
          <w:rFonts w:ascii="Times New Roman" w:hAnsi="Times New Roman"/>
          <w:szCs w:val="24"/>
        </w:rPr>
        <w:t xml:space="preserve"> N</w:t>
      </w:r>
      <w:r>
        <w:rPr>
          <w:rFonts w:ascii="Times New Roman" w:hAnsi="Times New Roman"/>
          <w:szCs w:val="24"/>
        </w:rPr>
        <w:t xml:space="preserve">Z </w:t>
      </w:r>
      <w:r w:rsidR="00F426ED">
        <w:rPr>
          <w:rFonts w:ascii="Times New Roman" w:hAnsi="Times New Roman"/>
          <w:szCs w:val="24"/>
        </w:rPr>
        <w:t>2019 – on going</w:t>
      </w:r>
    </w:p>
    <w:p w14:paraId="797F503A" w14:textId="77777777" w:rsidR="00D86179" w:rsidRPr="00CA256E" w:rsidRDefault="00D86179" w:rsidP="00D86179">
      <w:pPr>
        <w:pStyle w:val="Outline0041"/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728"/>
          <w:tab w:val="left" w:pos="4320"/>
          <w:tab w:val="left" w:pos="4608"/>
        </w:tabs>
        <w:rPr>
          <w:rFonts w:ascii="Times New Roman" w:hAnsi="Times New Roman"/>
          <w:szCs w:val="24"/>
        </w:rPr>
      </w:pPr>
    </w:p>
    <w:p w14:paraId="797F503B" w14:textId="77777777" w:rsidR="00D86179" w:rsidRPr="00CA256E" w:rsidRDefault="00D86179" w:rsidP="00D86179">
      <w:pPr>
        <w:pStyle w:val="Outline0041"/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728"/>
          <w:tab w:val="left" w:pos="4320"/>
          <w:tab w:val="left" w:pos="4608"/>
        </w:tabs>
        <w:rPr>
          <w:rFonts w:ascii="Times New Roman" w:hAnsi="Times New Roman"/>
          <w:szCs w:val="24"/>
        </w:rPr>
      </w:pPr>
    </w:p>
    <w:p w14:paraId="797F503C" w14:textId="77777777" w:rsidR="00A46B88" w:rsidRPr="00CA256E" w:rsidRDefault="00A46B88" w:rsidP="00A46B88">
      <w:pPr>
        <w:tabs>
          <w:tab w:val="left" w:pos="0"/>
          <w:tab w:val="left" w:pos="1728"/>
          <w:tab w:val="left" w:pos="4320"/>
          <w:tab w:val="left" w:pos="4608"/>
          <w:tab w:val="left" w:pos="7776"/>
          <w:tab w:val="left" w:pos="7920"/>
          <w:tab w:val="left" w:pos="8640"/>
          <w:tab w:val="left" w:pos="936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97F503D" w14:textId="77777777" w:rsidR="001B4874" w:rsidRDefault="001B4874" w:rsidP="00A46B88">
      <w:pPr>
        <w:tabs>
          <w:tab w:val="left" w:pos="0"/>
          <w:tab w:val="left" w:pos="1728"/>
          <w:tab w:val="left" w:pos="4320"/>
          <w:tab w:val="left" w:pos="4608"/>
          <w:tab w:val="left" w:pos="7776"/>
          <w:tab w:val="left" w:pos="7920"/>
          <w:tab w:val="left" w:pos="8640"/>
          <w:tab w:val="left" w:pos="936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46B88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0729E9">
        <w:rPr>
          <w:rFonts w:ascii="Times New Roman" w:hAnsi="Times New Roman" w:cs="Times New Roman"/>
          <w:sz w:val="24"/>
          <w:szCs w:val="24"/>
          <w:u w:val="single"/>
        </w:rPr>
        <w:t>oards</w:t>
      </w:r>
    </w:p>
    <w:p w14:paraId="797F503E" w14:textId="77777777" w:rsidR="001B4874" w:rsidRPr="000729E9" w:rsidRDefault="001B4874" w:rsidP="000729E9">
      <w:pPr>
        <w:pStyle w:val="ListParagraph"/>
        <w:numPr>
          <w:ilvl w:val="0"/>
          <w:numId w:val="8"/>
        </w:numPr>
        <w:tabs>
          <w:tab w:val="left" w:pos="0"/>
          <w:tab w:val="left" w:pos="1728"/>
          <w:tab w:val="left" w:pos="4320"/>
          <w:tab w:val="left" w:pos="4608"/>
          <w:tab w:val="left" w:pos="7776"/>
          <w:tab w:val="left" w:pos="7920"/>
          <w:tab w:val="left" w:pos="8640"/>
          <w:tab w:val="lef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29E9">
        <w:rPr>
          <w:rFonts w:ascii="Times New Roman" w:hAnsi="Times New Roman" w:cs="Times New Roman"/>
          <w:sz w:val="24"/>
          <w:szCs w:val="24"/>
        </w:rPr>
        <w:t xml:space="preserve">American Board certification in Pediatrics (1989) </w:t>
      </w:r>
    </w:p>
    <w:p w14:paraId="797F503F" w14:textId="77777777" w:rsidR="001B4874" w:rsidRPr="000729E9" w:rsidRDefault="001B4874" w:rsidP="000729E9">
      <w:pPr>
        <w:pStyle w:val="ListParagraph"/>
        <w:numPr>
          <w:ilvl w:val="0"/>
          <w:numId w:val="8"/>
        </w:numPr>
        <w:tabs>
          <w:tab w:val="left" w:pos="0"/>
          <w:tab w:val="left" w:pos="1728"/>
          <w:tab w:val="left" w:pos="4320"/>
          <w:tab w:val="left" w:pos="4608"/>
          <w:tab w:val="left" w:pos="7776"/>
          <w:tab w:val="left" w:pos="7920"/>
          <w:tab w:val="left" w:pos="8640"/>
          <w:tab w:val="lef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29E9">
        <w:rPr>
          <w:rFonts w:ascii="Times New Roman" w:hAnsi="Times New Roman" w:cs="Times New Roman"/>
          <w:sz w:val="24"/>
          <w:szCs w:val="24"/>
        </w:rPr>
        <w:t>American Board certificatio</w:t>
      </w:r>
      <w:r w:rsidR="00B161B7" w:rsidRPr="000729E9">
        <w:rPr>
          <w:rFonts w:ascii="Times New Roman" w:hAnsi="Times New Roman" w:cs="Times New Roman"/>
          <w:sz w:val="24"/>
          <w:szCs w:val="24"/>
        </w:rPr>
        <w:t>n in Adolescent Medicine (1994)</w:t>
      </w:r>
    </w:p>
    <w:p w14:paraId="797F5040" w14:textId="77777777" w:rsidR="001B4874" w:rsidRDefault="001B4874" w:rsidP="00A46B88">
      <w:pPr>
        <w:tabs>
          <w:tab w:val="left" w:pos="0"/>
          <w:tab w:val="left" w:pos="1728"/>
          <w:tab w:val="left" w:pos="4320"/>
          <w:tab w:val="left" w:pos="4608"/>
          <w:tab w:val="left" w:pos="7776"/>
          <w:tab w:val="left" w:pos="7920"/>
          <w:tab w:val="left" w:pos="8640"/>
          <w:tab w:val="left" w:pos="9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7F5041" w14:textId="77777777" w:rsidR="00D86179" w:rsidRDefault="00D86179" w:rsidP="00A46B88">
      <w:pPr>
        <w:tabs>
          <w:tab w:val="left" w:pos="0"/>
          <w:tab w:val="left" w:pos="1728"/>
          <w:tab w:val="left" w:pos="4320"/>
          <w:tab w:val="left" w:pos="4608"/>
          <w:tab w:val="left" w:pos="7776"/>
          <w:tab w:val="left" w:pos="7920"/>
          <w:tab w:val="left" w:pos="8640"/>
          <w:tab w:val="left" w:pos="9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7F5042" w14:textId="77777777" w:rsidR="00D86179" w:rsidRDefault="00D86179" w:rsidP="00A46B88">
      <w:pPr>
        <w:tabs>
          <w:tab w:val="left" w:pos="0"/>
          <w:tab w:val="left" w:pos="1728"/>
          <w:tab w:val="left" w:pos="4320"/>
          <w:tab w:val="left" w:pos="4608"/>
          <w:tab w:val="left" w:pos="7776"/>
          <w:tab w:val="left" w:pos="7920"/>
          <w:tab w:val="left" w:pos="8640"/>
          <w:tab w:val="left" w:pos="9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7F5043" w14:textId="77777777" w:rsidR="00D86179" w:rsidRDefault="00D86179" w:rsidP="00D86179">
      <w:pPr>
        <w:pStyle w:val="Outline0041"/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728"/>
          <w:tab w:val="left" w:pos="4320"/>
          <w:tab w:val="left" w:pos="4608"/>
        </w:tabs>
        <w:rPr>
          <w:rFonts w:ascii="Times New Roman" w:hAnsi="Times New Roman"/>
          <w:szCs w:val="24"/>
          <w:u w:val="single"/>
        </w:rPr>
      </w:pPr>
      <w:r w:rsidRPr="00D86179">
        <w:rPr>
          <w:rFonts w:ascii="Times New Roman" w:hAnsi="Times New Roman"/>
          <w:szCs w:val="24"/>
          <w:u w:val="single"/>
        </w:rPr>
        <w:t>L</w:t>
      </w:r>
      <w:r w:rsidR="000729E9">
        <w:rPr>
          <w:rFonts w:ascii="Times New Roman" w:hAnsi="Times New Roman"/>
          <w:szCs w:val="24"/>
          <w:u w:val="single"/>
        </w:rPr>
        <w:t>anguages</w:t>
      </w:r>
    </w:p>
    <w:p w14:paraId="797F5044" w14:textId="77777777" w:rsidR="00D86179" w:rsidRPr="00D86179" w:rsidRDefault="00D86179" w:rsidP="000729E9">
      <w:pPr>
        <w:pStyle w:val="Outline0041"/>
        <w:numPr>
          <w:ilvl w:val="0"/>
          <w:numId w:val="8"/>
        </w:numPr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728"/>
          <w:tab w:val="left" w:pos="4320"/>
          <w:tab w:val="left" w:pos="46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Fluent in English, French, Spanish</w:t>
      </w:r>
    </w:p>
    <w:p w14:paraId="797F5045" w14:textId="77777777" w:rsidR="00D86179" w:rsidRDefault="00D86179" w:rsidP="00D86179">
      <w:pPr>
        <w:pStyle w:val="Outline0041"/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1728"/>
          <w:tab w:val="left" w:pos="4320"/>
          <w:tab w:val="left" w:pos="4608"/>
        </w:tabs>
        <w:ind w:firstLine="0"/>
        <w:rPr>
          <w:rFonts w:ascii="Times New Roman" w:hAnsi="Times New Roman"/>
          <w:szCs w:val="24"/>
        </w:rPr>
      </w:pPr>
    </w:p>
    <w:p w14:paraId="797F5046" w14:textId="77777777" w:rsidR="00D86179" w:rsidRPr="00A46B88" w:rsidRDefault="00D86179" w:rsidP="00A46B88">
      <w:pPr>
        <w:tabs>
          <w:tab w:val="left" w:pos="0"/>
          <w:tab w:val="left" w:pos="1728"/>
          <w:tab w:val="left" w:pos="4320"/>
          <w:tab w:val="left" w:pos="4608"/>
          <w:tab w:val="left" w:pos="7776"/>
          <w:tab w:val="left" w:pos="7920"/>
          <w:tab w:val="left" w:pos="8640"/>
          <w:tab w:val="left" w:pos="9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D86179" w:rsidRPr="00A46B88" w:rsidSect="00D03803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634D4" w14:textId="77777777" w:rsidR="00A44A3D" w:rsidRDefault="00A44A3D">
      <w:pPr>
        <w:spacing w:after="0" w:line="240" w:lineRule="auto"/>
      </w:pPr>
      <w:r>
        <w:separator/>
      </w:r>
    </w:p>
  </w:endnote>
  <w:endnote w:type="continuationSeparator" w:id="0">
    <w:p w14:paraId="3AB162FA" w14:textId="77777777" w:rsidR="00A44A3D" w:rsidRDefault="00A4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F504B" w14:textId="77777777" w:rsidR="00030559" w:rsidRDefault="00030559">
    <w:pPr>
      <w:pStyle w:val="Footer"/>
      <w:jc w:val="center"/>
      <w:rPr>
        <w:sz w:val="16"/>
      </w:rPr>
    </w:pP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0F3348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0F3348">
      <w:rPr>
        <w:noProof/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500D8" w14:textId="77777777" w:rsidR="00A44A3D" w:rsidRDefault="00A44A3D">
      <w:pPr>
        <w:spacing w:after="0" w:line="240" w:lineRule="auto"/>
      </w:pPr>
      <w:r>
        <w:separator/>
      </w:r>
    </w:p>
  </w:footnote>
  <w:footnote w:type="continuationSeparator" w:id="0">
    <w:p w14:paraId="569D25AC" w14:textId="77777777" w:rsidR="00A44A3D" w:rsidRDefault="00A44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8760784"/>
    <w:lvl w:ilvl="0">
      <w:numFmt w:val="bullet"/>
      <w:lvlText w:val="*"/>
      <w:lvlJc w:val="left"/>
    </w:lvl>
  </w:abstractNum>
  <w:abstractNum w:abstractNumId="1" w15:restartNumberingAfterBreak="0">
    <w:nsid w:val="1F0A6F21"/>
    <w:multiLevelType w:val="hybridMultilevel"/>
    <w:tmpl w:val="2006D2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AA0462"/>
    <w:multiLevelType w:val="hybridMultilevel"/>
    <w:tmpl w:val="B5806C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B946B9"/>
    <w:multiLevelType w:val="hybridMultilevel"/>
    <w:tmpl w:val="D9341C4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1809F7"/>
    <w:multiLevelType w:val="hybridMultilevel"/>
    <w:tmpl w:val="15884F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D4A54"/>
    <w:multiLevelType w:val="hybridMultilevel"/>
    <w:tmpl w:val="956E3A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365025"/>
    <w:multiLevelType w:val="hybridMultilevel"/>
    <w:tmpl w:val="FB1C27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E85E83"/>
    <w:multiLevelType w:val="hybridMultilevel"/>
    <w:tmpl w:val="15A23C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§"/>
        <w:legacy w:legacy="1" w:legacySpace="120" w:legacyIndent="360"/>
        <w:lvlJc w:val="left"/>
        <w:pPr>
          <w:ind w:left="360" w:hanging="360"/>
        </w:p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831"/>
    <w:rsid w:val="00025E3D"/>
    <w:rsid w:val="00030559"/>
    <w:rsid w:val="00051719"/>
    <w:rsid w:val="000729E9"/>
    <w:rsid w:val="000F3348"/>
    <w:rsid w:val="001B4874"/>
    <w:rsid w:val="001C6678"/>
    <w:rsid w:val="00204473"/>
    <w:rsid w:val="0025115E"/>
    <w:rsid w:val="002A4620"/>
    <w:rsid w:val="002B3EE5"/>
    <w:rsid w:val="00316629"/>
    <w:rsid w:val="00396EF6"/>
    <w:rsid w:val="003A6122"/>
    <w:rsid w:val="003E6CF1"/>
    <w:rsid w:val="004377EF"/>
    <w:rsid w:val="00474E5E"/>
    <w:rsid w:val="00530DCE"/>
    <w:rsid w:val="005374C7"/>
    <w:rsid w:val="005449BF"/>
    <w:rsid w:val="00580318"/>
    <w:rsid w:val="005B3CB5"/>
    <w:rsid w:val="006978D3"/>
    <w:rsid w:val="006A03B8"/>
    <w:rsid w:val="00755B47"/>
    <w:rsid w:val="00792625"/>
    <w:rsid w:val="007D433B"/>
    <w:rsid w:val="007F7E49"/>
    <w:rsid w:val="00821152"/>
    <w:rsid w:val="00891ADA"/>
    <w:rsid w:val="008B7E5D"/>
    <w:rsid w:val="00935FD7"/>
    <w:rsid w:val="009B02D0"/>
    <w:rsid w:val="009E5BD2"/>
    <w:rsid w:val="00A14E20"/>
    <w:rsid w:val="00A44A3D"/>
    <w:rsid w:val="00A46B88"/>
    <w:rsid w:val="00AE49C6"/>
    <w:rsid w:val="00B161B7"/>
    <w:rsid w:val="00C00724"/>
    <w:rsid w:val="00C14DBD"/>
    <w:rsid w:val="00C17BA3"/>
    <w:rsid w:val="00CA256E"/>
    <w:rsid w:val="00CC3E34"/>
    <w:rsid w:val="00CD3936"/>
    <w:rsid w:val="00CF375C"/>
    <w:rsid w:val="00CF6831"/>
    <w:rsid w:val="00D03803"/>
    <w:rsid w:val="00D1018E"/>
    <w:rsid w:val="00D81D09"/>
    <w:rsid w:val="00D86179"/>
    <w:rsid w:val="00DA2074"/>
    <w:rsid w:val="00DD5325"/>
    <w:rsid w:val="00E13BA8"/>
    <w:rsid w:val="00E923C3"/>
    <w:rsid w:val="00ED120B"/>
    <w:rsid w:val="00F426ED"/>
    <w:rsid w:val="00F65631"/>
    <w:rsid w:val="00F75DDE"/>
    <w:rsid w:val="00F8735E"/>
    <w:rsid w:val="00FA1066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5006"/>
  <w15:docId w15:val="{52FF8B88-069E-4E4F-A110-ABD1A0D6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31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CF68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lang w:val="en-NZ" w:eastAsia="en-NZ"/>
    </w:rPr>
  </w:style>
  <w:style w:type="character" w:customStyle="1" w:styleId="BodyText3Char">
    <w:name w:val="Body Text 3 Char"/>
    <w:basedOn w:val="DefaultParagraphFont"/>
    <w:link w:val="BodyText3"/>
    <w:uiPriority w:val="99"/>
    <w:rsid w:val="00CF6831"/>
    <w:rPr>
      <w:rFonts w:ascii="Times New Roman" w:eastAsia="Times New Roman" w:hAnsi="Times New Roman" w:cs="Times New Roman"/>
      <w:color w:val="000000"/>
      <w:kern w:val="28"/>
      <w:lang w:eastAsia="en-NZ"/>
    </w:rPr>
  </w:style>
  <w:style w:type="character" w:styleId="Hyperlink">
    <w:name w:val="Hyperlink"/>
    <w:basedOn w:val="DefaultParagraphFont"/>
    <w:uiPriority w:val="99"/>
    <w:rsid w:val="00CF68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B48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4874"/>
    <w:rPr>
      <w:rFonts w:cs="Calibri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1B487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B4874"/>
    <w:rPr>
      <w:rFonts w:ascii="Times New Roman" w:eastAsia="Times New Roman" w:hAnsi="Times New Roman"/>
      <w:sz w:val="24"/>
      <w:lang w:val="en-US" w:eastAsia="en-US"/>
    </w:rPr>
  </w:style>
  <w:style w:type="paragraph" w:customStyle="1" w:styleId="Outline0101">
    <w:name w:val="Outline010_1"/>
    <w:basedOn w:val="Normal"/>
    <w:rsid w:val="001B4874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Wingdings" w:eastAsia="Times New Roman" w:hAnsi="Wingdings" w:cs="Times New Roman"/>
      <w:sz w:val="24"/>
      <w:szCs w:val="20"/>
    </w:rPr>
  </w:style>
  <w:style w:type="paragraph" w:customStyle="1" w:styleId="Outline0041">
    <w:name w:val="Outline004_1"/>
    <w:basedOn w:val="Normal"/>
    <w:rsid w:val="001B4874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Wingdings" w:eastAsia="Times New Roman" w:hAnsi="Wingdings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1B487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semiHidden/>
    <w:rsid w:val="001B4874"/>
    <w:rPr>
      <w:rFonts w:ascii="Times New Roman" w:eastAsia="Times New Roman" w:hAnsi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18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72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TDHB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Daniele Lonchamp</cp:lastModifiedBy>
  <cp:revision>2</cp:revision>
  <cp:lastPrinted>2017-06-05T21:16:00Z</cp:lastPrinted>
  <dcterms:created xsi:type="dcterms:W3CDTF">2020-03-21T20:53:00Z</dcterms:created>
  <dcterms:modified xsi:type="dcterms:W3CDTF">2020-03-21T20:53:00Z</dcterms:modified>
</cp:coreProperties>
</file>