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6078" w14:textId="77777777" w:rsidR="00295562" w:rsidRPr="00183BD2" w:rsidRDefault="00295562" w:rsidP="00295562">
      <w:pPr>
        <w:rPr>
          <w:b/>
          <w:bCs/>
          <w:lang w:val="en-US"/>
        </w:rPr>
      </w:pPr>
      <w:r w:rsidRPr="00183BD2">
        <w:rPr>
          <w:b/>
          <w:bCs/>
          <w:lang w:val="en-US"/>
        </w:rPr>
        <w:t>Blog</w:t>
      </w:r>
    </w:p>
    <w:p w14:paraId="4ED0BF66" w14:textId="77777777" w:rsidR="00295562" w:rsidRDefault="00295562" w:rsidP="00295562">
      <w:pPr>
        <w:rPr>
          <w:lang w:val="en-US"/>
        </w:rPr>
      </w:pPr>
      <w:hyperlink r:id="rId5" w:history="1">
        <w:r w:rsidRPr="00D24070">
          <w:rPr>
            <w:lang w:val="en-US"/>
          </w:rPr>
          <w:t>www.zindel-hypnose-texte.ch</w:t>
        </w:r>
      </w:hyperlink>
      <w:r w:rsidRPr="00D24070">
        <w:rPr>
          <w:lang w:val="en-US"/>
        </w:rPr>
        <w:t xml:space="preserve"> (since 2019, collection of texts on diverse themes around psychotherapy and hypnosis)</w:t>
      </w:r>
    </w:p>
    <w:p w14:paraId="394B83CC" w14:textId="77777777" w:rsidR="00295562" w:rsidRPr="00D24070" w:rsidRDefault="00295562" w:rsidP="00295562">
      <w:pPr>
        <w:rPr>
          <w:lang w:val="en-US"/>
        </w:rPr>
      </w:pPr>
    </w:p>
    <w:p w14:paraId="210BF77D" w14:textId="77777777" w:rsidR="00295562" w:rsidRPr="00183BD2" w:rsidRDefault="00295562" w:rsidP="00295562">
      <w:pPr>
        <w:rPr>
          <w:b/>
          <w:bCs/>
          <w:lang w:val="en-US"/>
        </w:rPr>
      </w:pPr>
      <w:r w:rsidRPr="00183BD2">
        <w:rPr>
          <w:b/>
          <w:bCs/>
          <w:lang w:val="en-US"/>
        </w:rPr>
        <w:t>Articles and book contributions</w:t>
      </w:r>
    </w:p>
    <w:p w14:paraId="632229BC" w14:textId="77777777" w:rsidR="00295562" w:rsidRPr="00FB6B5E" w:rsidRDefault="00295562" w:rsidP="00295562">
      <w:pPr>
        <w:rPr>
          <w:lang w:val="de-CH"/>
        </w:rPr>
      </w:pPr>
      <w:r w:rsidRPr="00D24070">
        <w:rPr>
          <w:lang w:val="en-US"/>
        </w:rPr>
        <w:t xml:space="preserve">Zindel, J. Ph. </w:t>
      </w:r>
      <w:r w:rsidRPr="00FB6B5E">
        <w:rPr>
          <w:lang w:val="de-CH"/>
        </w:rPr>
        <w:t>(1983). Sophrologie und Autogenes Training. Schweizerische Rundschau für Medizin (PRAXIS), 72, 1183-1188.</w:t>
      </w:r>
    </w:p>
    <w:p w14:paraId="30A7FB66" w14:textId="77777777" w:rsidR="00295562" w:rsidRPr="00D24070" w:rsidRDefault="00295562" w:rsidP="00295562">
      <w:pPr>
        <w:rPr>
          <w:lang w:val="en-US"/>
        </w:rPr>
      </w:pPr>
      <w:r w:rsidRPr="00D24070">
        <w:rPr>
          <w:lang w:val="en-US"/>
        </w:rPr>
        <w:t xml:space="preserve">Zindel J. Ph. (1985). On </w:t>
      </w:r>
      <w:proofErr w:type="gramStart"/>
      <w:r w:rsidRPr="00D24070">
        <w:rPr>
          <w:lang w:val="en-US"/>
        </w:rPr>
        <w:t>The</w:t>
      </w:r>
      <w:proofErr w:type="gramEnd"/>
      <w:r w:rsidRPr="00D24070">
        <w:rPr>
          <w:lang w:val="en-US"/>
        </w:rPr>
        <w:t xml:space="preserve"> Hypnotic Trance as The Basis of Progress in Psychotherapy. hypnos: Swedish Journal of Hypnosis in Psychotherapy and Psychosomatic Medicine,12/3 156-161.</w:t>
      </w:r>
    </w:p>
    <w:p w14:paraId="37643353" w14:textId="77777777" w:rsidR="00295562" w:rsidRPr="00FB6B5E" w:rsidRDefault="00295562" w:rsidP="00295562">
      <w:pPr>
        <w:rPr>
          <w:lang w:val="de-CH"/>
        </w:rPr>
      </w:pPr>
      <w:r w:rsidRPr="00FB6B5E">
        <w:rPr>
          <w:lang w:val="de-CH"/>
        </w:rPr>
        <w:t>Zindel, J. Ph. (1988). Hypnose und tiefenpsychologische Arbeit. Praxis der Psychotherapie und Psychosomatik, 33, 183-192</w:t>
      </w:r>
    </w:p>
    <w:p w14:paraId="1A11C4A1" w14:textId="77777777" w:rsidR="00295562" w:rsidRPr="00D24070" w:rsidRDefault="00295562" w:rsidP="00295562">
      <w:pPr>
        <w:rPr>
          <w:lang w:val="en-US"/>
        </w:rPr>
      </w:pPr>
      <w:r w:rsidRPr="00D24070">
        <w:rPr>
          <w:lang w:val="en-US"/>
        </w:rPr>
        <w:t>Zindel, J.Ph. (1989). The Use of Hypnotic Techniques in Psychoanalytic Therapies. In D. Waxman (Ed.), Hypnosis, (pp.125-130).</w:t>
      </w:r>
      <w:r>
        <w:rPr>
          <w:lang w:val="en-US"/>
        </w:rPr>
        <w:t xml:space="preserve"> </w:t>
      </w:r>
      <w:r w:rsidRPr="00D24070">
        <w:rPr>
          <w:lang w:val="en-US"/>
        </w:rPr>
        <w:t>London: Whurr Publishers.</w:t>
      </w:r>
    </w:p>
    <w:p w14:paraId="36B12749" w14:textId="77777777" w:rsidR="00295562" w:rsidRPr="00D24070" w:rsidRDefault="00295562" w:rsidP="00295562">
      <w:pPr>
        <w:rPr>
          <w:lang w:val="en-US"/>
        </w:rPr>
      </w:pPr>
      <w:r w:rsidRPr="00D24070">
        <w:rPr>
          <w:lang w:val="en-US"/>
        </w:rPr>
        <w:t xml:space="preserve">Zindel, J. Ph. </w:t>
      </w:r>
      <w:r w:rsidRPr="00FB6B5E">
        <w:rPr>
          <w:lang w:val="de-CH"/>
        </w:rPr>
        <w:t xml:space="preserve">(1992). Was kann die Hypnose zur Behandlung psychotischer Patienten beitragen? </w:t>
      </w:r>
      <w:r w:rsidRPr="00D24070">
        <w:rPr>
          <w:lang w:val="en-US"/>
        </w:rPr>
        <w:t>CH-Hypnose, 2, 11-16.</w:t>
      </w:r>
    </w:p>
    <w:p w14:paraId="453CEA58" w14:textId="77777777" w:rsidR="00295562" w:rsidRPr="00FB6B5E" w:rsidRDefault="00295562" w:rsidP="00295562">
      <w:pPr>
        <w:rPr>
          <w:lang w:val="de-CH"/>
        </w:rPr>
      </w:pPr>
      <w:r w:rsidRPr="00D24070">
        <w:rPr>
          <w:lang w:val="en-US"/>
        </w:rPr>
        <w:t xml:space="preserve">Zindel, J.Ph. (1992). How can Hypnosis enrich Psychoanalytic Therapy and Vice Versa? </w:t>
      </w:r>
      <w:r w:rsidRPr="00FB6B5E">
        <w:rPr>
          <w:lang w:val="de-CH"/>
        </w:rPr>
        <w:t>In W. Bongartz (Ed.), Hypnosis: 175 Years after Mesmer, (pp. 207-211). Konstanz: Universitäts-Verlag Konstanz.</w:t>
      </w:r>
    </w:p>
    <w:p w14:paraId="4CF70F1B" w14:textId="77777777" w:rsidR="00295562" w:rsidRPr="00FB6B5E" w:rsidRDefault="00295562" w:rsidP="00295562">
      <w:pPr>
        <w:rPr>
          <w:lang w:val="de-CH"/>
        </w:rPr>
      </w:pPr>
      <w:r w:rsidRPr="00D24070">
        <w:rPr>
          <w:lang w:val="en-US"/>
        </w:rPr>
        <w:t xml:space="preserve">Zindel, J.Ph. (1992). Hypnosis in the Psychotherapy of Schizophrenic and Borderline Patients. </w:t>
      </w:r>
      <w:r w:rsidRPr="00FB6B5E">
        <w:rPr>
          <w:lang w:val="de-CH"/>
        </w:rPr>
        <w:t>In W. Bongartz (Ed.), Hypnosis: 175 Years after Mesmer, (pp. 309-313). Konstanz: Universitäts-Verlag Konstanz.</w:t>
      </w:r>
    </w:p>
    <w:p w14:paraId="3D0B502E" w14:textId="77777777" w:rsidR="00295562" w:rsidRPr="002712B9" w:rsidRDefault="00295562" w:rsidP="00295562">
      <w:pPr>
        <w:rPr>
          <w:lang w:val="de-CH"/>
        </w:rPr>
      </w:pPr>
      <w:r w:rsidRPr="00FB6B5E">
        <w:rPr>
          <w:lang w:val="de-CH"/>
        </w:rPr>
        <w:t xml:space="preserve">Zindel, J.Ph. (1994). Die Hypnose als Werkzeug therapeutischer Nähe. </w:t>
      </w:r>
      <w:r w:rsidRPr="002712B9">
        <w:rPr>
          <w:lang w:val="de-CH"/>
        </w:rPr>
        <w:t>Experimentelle und Klinische Hypnose,10, 23-33.</w:t>
      </w:r>
    </w:p>
    <w:p w14:paraId="760FD896" w14:textId="77777777" w:rsidR="00295562" w:rsidRPr="00FB6B5E" w:rsidRDefault="00295562" w:rsidP="00295562">
      <w:pPr>
        <w:rPr>
          <w:lang w:val="de-CH"/>
        </w:rPr>
      </w:pPr>
      <w:r w:rsidRPr="00FB6B5E">
        <w:rPr>
          <w:lang w:val="de-CH"/>
        </w:rPr>
        <w:t>Zindel, J.Ph. (1994). L'apport de l'hypnose à la psychothérapie des patients psychotiques. In Actes de la Société Française d'Hypnose, "L'Hypnose, 101 ans après Charcot, Bernheim, Janet et Freud", pp. 53-56. Paris: SFH.</w:t>
      </w:r>
    </w:p>
    <w:p w14:paraId="58F4F790" w14:textId="77777777" w:rsidR="00295562" w:rsidRPr="00D24070" w:rsidRDefault="00295562" w:rsidP="00295562">
      <w:pPr>
        <w:rPr>
          <w:lang w:val="en-US"/>
        </w:rPr>
      </w:pPr>
      <w:r w:rsidRPr="00FB6B5E">
        <w:rPr>
          <w:lang w:val="de-CH"/>
        </w:rPr>
        <w:t xml:space="preserve">Zindel, J.Ph. (1995). </w:t>
      </w:r>
      <w:r w:rsidRPr="00D24070">
        <w:rPr>
          <w:lang w:val="en-US"/>
        </w:rPr>
        <w:t>How can Hypnosis enrich Psychoanalytic Therapy and vice versa? hypnos: Swedish Journal of Hypnosis in Psychotherapy and Psychosomatic Medicine,22, 120-124.</w:t>
      </w:r>
    </w:p>
    <w:p w14:paraId="48CA3FEE" w14:textId="77777777" w:rsidR="00295562" w:rsidRPr="00FB6B5E" w:rsidRDefault="00295562" w:rsidP="00295562">
      <w:pPr>
        <w:rPr>
          <w:lang w:val="de-CH"/>
        </w:rPr>
      </w:pPr>
      <w:r w:rsidRPr="00FB6B5E">
        <w:rPr>
          <w:lang w:val="de-CH"/>
        </w:rPr>
        <w:t>Zindel, J. Ph. (1995) Einführung in die medizinische Hypnose. Offizielles Organ der Schweizerischen Gesellschaft für Psychiatrie und der Gesellschaft für Kinder- und Jugendpsychiatrie, 2/1995 21-27.</w:t>
      </w:r>
    </w:p>
    <w:p w14:paraId="12036787" w14:textId="77777777" w:rsidR="00295562" w:rsidRPr="00D24070" w:rsidRDefault="00295562" w:rsidP="00295562">
      <w:pPr>
        <w:rPr>
          <w:lang w:val="en-US"/>
        </w:rPr>
      </w:pPr>
      <w:r w:rsidRPr="00D24070">
        <w:rPr>
          <w:lang w:val="en-US"/>
        </w:rPr>
        <w:t>Zindel, J.Ph. (1995). L'hypnose, outil de proximité thérapeutique. Le Journal des Psychologues, 127, 34-36.</w:t>
      </w:r>
    </w:p>
    <w:p w14:paraId="27A76642" w14:textId="77777777" w:rsidR="00295562" w:rsidRPr="00D24070" w:rsidRDefault="00295562" w:rsidP="00295562">
      <w:pPr>
        <w:rPr>
          <w:lang w:val="en-US"/>
        </w:rPr>
      </w:pPr>
      <w:r w:rsidRPr="00D24070">
        <w:rPr>
          <w:lang w:val="en-US"/>
        </w:rPr>
        <w:t>Zindel, J.Ph. (1996). How can Hypnosis enrich Psychoanalytic Therapy and vice versa? Australian Journal of Clinical and Experimental Hypnosis, 24, 59-64</w:t>
      </w:r>
    </w:p>
    <w:p w14:paraId="5C0ABF00" w14:textId="77777777" w:rsidR="00295562" w:rsidRPr="00FB6B5E" w:rsidRDefault="00295562" w:rsidP="00295562">
      <w:pPr>
        <w:rPr>
          <w:lang w:val="de-CH"/>
        </w:rPr>
      </w:pPr>
      <w:r w:rsidRPr="002712B9">
        <w:rPr>
          <w:lang w:val="de-CH"/>
        </w:rPr>
        <w:t xml:space="preserve">Zindel, J.Ph. (1996). </w:t>
      </w:r>
      <w:r w:rsidRPr="00FB6B5E">
        <w:rPr>
          <w:lang w:val="de-CH"/>
        </w:rPr>
        <w:t>Eine hypnoanalytische Methode zur aktiven Introjektion des Therapeuten bei tief gestörten Patienten. Imagination, 18, 29-47.</w:t>
      </w:r>
    </w:p>
    <w:p w14:paraId="234E58B7" w14:textId="77777777" w:rsidR="00295562" w:rsidRPr="00FB6B5E" w:rsidRDefault="00295562" w:rsidP="00295562">
      <w:pPr>
        <w:rPr>
          <w:lang w:val="de-CH"/>
        </w:rPr>
      </w:pPr>
      <w:r w:rsidRPr="00FB6B5E">
        <w:rPr>
          <w:lang w:val="de-CH"/>
        </w:rPr>
        <w:t>Zindel, J.Ph. (1997). Die Technik der aktiven Introjektion des Therapeuten: Ein hypnoanalytischer Zugang bei tief gestörten Patienten. Hypnose und Kognition, 14, 47-54.</w:t>
      </w:r>
    </w:p>
    <w:p w14:paraId="0FAE25AC" w14:textId="77777777" w:rsidR="00295562" w:rsidRPr="00FB6B5E" w:rsidRDefault="00295562" w:rsidP="00295562">
      <w:pPr>
        <w:rPr>
          <w:lang w:val="de-CH"/>
        </w:rPr>
      </w:pPr>
      <w:r w:rsidRPr="00FB6B5E">
        <w:rPr>
          <w:lang w:val="de-CH"/>
        </w:rPr>
        <w:t>Zindel, J.Ph. (1998). Hypnose und Träume. In G. Benedetti, Botschaft der Träume., (pp. 233-290). Göttingen: Vandenhoeck &amp; Ruprecht.</w:t>
      </w:r>
    </w:p>
    <w:p w14:paraId="26E7EC03" w14:textId="77777777" w:rsidR="00295562" w:rsidRPr="00FB6B5E" w:rsidRDefault="00295562" w:rsidP="00295562">
      <w:pPr>
        <w:rPr>
          <w:lang w:val="de-CH"/>
        </w:rPr>
      </w:pPr>
      <w:r w:rsidRPr="00FB6B5E">
        <w:rPr>
          <w:lang w:val="de-CH"/>
        </w:rPr>
        <w:t>Zindel, J.Ph. (1999). Hypnose im Spannungsfeld zwischen Machtphantasien und abstinenter Nähe. Imagination, 21, Nr. 4, 21-38.</w:t>
      </w:r>
    </w:p>
    <w:p w14:paraId="2A55EF3B" w14:textId="77777777" w:rsidR="00295562" w:rsidRPr="00FB6B5E" w:rsidRDefault="00295562" w:rsidP="00295562">
      <w:pPr>
        <w:rPr>
          <w:lang w:val="de-CH"/>
        </w:rPr>
      </w:pPr>
      <w:r w:rsidRPr="00FB6B5E">
        <w:rPr>
          <w:lang w:val="de-CH"/>
        </w:rPr>
        <w:t>Zindel, J.Ph. (2003). Die tiefenpsychologisch orientierte Traumarbeit mit Hypnose. Hypnose und Kognition, 20, Nr. 1+2, 51-57.</w:t>
      </w:r>
    </w:p>
    <w:p w14:paraId="3DC7707E" w14:textId="77777777" w:rsidR="00295562" w:rsidRPr="00FB6B5E" w:rsidRDefault="00295562" w:rsidP="00295562">
      <w:pPr>
        <w:rPr>
          <w:lang w:val="de-CH"/>
        </w:rPr>
      </w:pPr>
      <w:r w:rsidRPr="00FB6B5E">
        <w:rPr>
          <w:lang w:val="de-CH"/>
        </w:rPr>
        <w:t>Zindel, J.Ph. (2003). Hypnotherapeutische Ansätze bei Borderline-Patienten. Hypnose und Kognition, 20, Nr. 1+2, 51-57.</w:t>
      </w:r>
    </w:p>
    <w:p w14:paraId="2733653F" w14:textId="77777777" w:rsidR="00295562" w:rsidRPr="00FB6B5E" w:rsidRDefault="00295562" w:rsidP="00295562">
      <w:pPr>
        <w:rPr>
          <w:lang w:val="de-CH"/>
        </w:rPr>
      </w:pPr>
      <w:r w:rsidRPr="00FB6B5E">
        <w:rPr>
          <w:lang w:val="de-CH"/>
        </w:rPr>
        <w:lastRenderedPageBreak/>
        <w:t>Zindel J.Ph. (2005). L’hypnoanalyse. Psychomédia, 2005/7, 101-108</w:t>
      </w:r>
    </w:p>
    <w:p w14:paraId="79BFE2B2" w14:textId="77777777" w:rsidR="00295562" w:rsidRPr="00FB6B5E" w:rsidRDefault="00295562" w:rsidP="00295562">
      <w:pPr>
        <w:rPr>
          <w:lang w:val="de-CH"/>
        </w:rPr>
      </w:pPr>
      <w:r w:rsidRPr="00FB6B5E">
        <w:rPr>
          <w:lang w:val="de-CH"/>
        </w:rPr>
        <w:t>Zindel, J.Ph. (2007). Hypnose – die ganz besondere Beziehung. Bulletin CH-Hypnose, 17 (2), 8-19</w:t>
      </w:r>
    </w:p>
    <w:p w14:paraId="5168CB70" w14:textId="77777777" w:rsidR="00295562" w:rsidRPr="00D24070" w:rsidRDefault="00295562" w:rsidP="00295562">
      <w:pPr>
        <w:rPr>
          <w:lang w:val="en-US"/>
        </w:rPr>
      </w:pPr>
      <w:r w:rsidRPr="00FB6B5E">
        <w:rPr>
          <w:lang w:val="de-CH"/>
        </w:rPr>
        <w:t xml:space="preserve">Zindel, J.Ph. (2008). </w:t>
      </w:r>
      <w:r w:rsidRPr="00D24070">
        <w:rPr>
          <w:lang w:val="en-US"/>
        </w:rPr>
        <w:t>Hippothèses d’un psy. Action et pensée, Trans-mission, 53, 33-46</w:t>
      </w:r>
    </w:p>
    <w:p w14:paraId="3C515C6F" w14:textId="77777777" w:rsidR="00295562" w:rsidRPr="00D24070" w:rsidRDefault="00295562" w:rsidP="00295562">
      <w:pPr>
        <w:rPr>
          <w:lang w:val="en-US"/>
        </w:rPr>
      </w:pPr>
      <w:r w:rsidRPr="00D24070">
        <w:rPr>
          <w:lang w:val="en-US"/>
        </w:rPr>
        <w:t>Zindel, J.Ph. (2008). La relation hypnotique, réflexions sur une relation très particulière, Hypnose et thérapies brèves, 7, 6-26</w:t>
      </w:r>
    </w:p>
    <w:p w14:paraId="1853D283" w14:textId="77777777" w:rsidR="00295562" w:rsidRPr="00FB6B5E" w:rsidRDefault="00295562" w:rsidP="00295562">
      <w:pPr>
        <w:rPr>
          <w:lang w:val="de-CH"/>
        </w:rPr>
      </w:pPr>
      <w:r w:rsidRPr="00FB6B5E">
        <w:rPr>
          <w:lang w:val="de-CH"/>
        </w:rPr>
        <w:t>Zindel, J.Ph. (2009/2015). Hypnoanalyse. In Revenstorf, D. und Peter, B. (Hrsg.), Hypnose in Psychotherapie, Psychosomatik und Medizin, Manual für die Praxis, (pp. 300-307). Heidelberg: Springer.</w:t>
      </w:r>
    </w:p>
    <w:p w14:paraId="62BFAA4E" w14:textId="77777777" w:rsidR="00295562" w:rsidRPr="00FB6B5E" w:rsidRDefault="00295562" w:rsidP="00295562">
      <w:pPr>
        <w:rPr>
          <w:lang w:val="de-CH"/>
        </w:rPr>
      </w:pPr>
      <w:r w:rsidRPr="00FB6B5E">
        <w:rPr>
          <w:lang w:val="de-CH"/>
        </w:rPr>
        <w:t>Zindel, J.Ph. (2009/2015). Frühe und Borderline-Störungen. In Revenstorf, D. und Peter, B. (Hrsg.), Hypnose in Psychotherapie, Psychosomatik und Medizin, Manual für die Praxis, (pp. 515-523). Heidelberg: Springer.</w:t>
      </w:r>
    </w:p>
    <w:p w14:paraId="6DF54D72" w14:textId="77777777" w:rsidR="00295562" w:rsidRPr="00FB6B5E" w:rsidRDefault="00295562" w:rsidP="00295562">
      <w:pPr>
        <w:rPr>
          <w:lang w:val="de-CH"/>
        </w:rPr>
      </w:pPr>
      <w:r w:rsidRPr="00FB6B5E">
        <w:rPr>
          <w:lang w:val="de-CH"/>
        </w:rPr>
        <w:t>Zindel, J.Ph. (2011). La relation hypnotique, une symbiose thérapeutique. In Collot, E., L’alliance thérapeutique, fondements, mise en œuvre (pp.183-200). Paris: Dunod.</w:t>
      </w:r>
    </w:p>
    <w:p w14:paraId="76A909D1" w14:textId="77777777" w:rsidR="00295562" w:rsidRPr="00FB6B5E" w:rsidRDefault="00295562" w:rsidP="00295562">
      <w:pPr>
        <w:rPr>
          <w:lang w:val="de-CH"/>
        </w:rPr>
      </w:pPr>
      <w:r w:rsidRPr="00FB6B5E">
        <w:rPr>
          <w:lang w:val="de-CH"/>
        </w:rPr>
        <w:t>Zindel, J.Ph. (2013). Hypnose in der Psychotherapie, ein zeitgemässes therapeutisches Instrument. Leading opinions, Neurologie &amp; Psychiatrie, 05, 14-16.</w:t>
      </w:r>
    </w:p>
    <w:p w14:paraId="4DEA9D6C" w14:textId="77777777" w:rsidR="00295562" w:rsidRDefault="00295562" w:rsidP="00295562">
      <w:pPr>
        <w:rPr>
          <w:lang w:val="en-US"/>
        </w:rPr>
      </w:pPr>
      <w:r w:rsidRPr="00FB6B5E">
        <w:rPr>
          <w:lang w:val="de-CH"/>
        </w:rPr>
        <w:t xml:space="preserve">Zindel, J.Ph. (2014). Die 3D-Methode und ihre Anwendungen. </w:t>
      </w:r>
      <w:r w:rsidRPr="00D24070">
        <w:rPr>
          <w:lang w:val="en-US"/>
        </w:rPr>
        <w:t>Hypnose-ZHH, 9 (1+2), 15-30</w:t>
      </w:r>
    </w:p>
    <w:p w14:paraId="7C033742" w14:textId="77777777" w:rsidR="005375E7" w:rsidRDefault="005375E7" w:rsidP="0004722F"/>
    <w:p w14:paraId="0BDBF958" w14:textId="10F969D5" w:rsidR="00050027" w:rsidRDefault="00050027" w:rsidP="0004722F"/>
    <w:p w14:paraId="4B5DC115" w14:textId="66C51F03" w:rsidR="00050027" w:rsidRDefault="00050027" w:rsidP="0004722F"/>
    <w:p w14:paraId="3343B4DF" w14:textId="477E8F60" w:rsidR="00050027" w:rsidRDefault="00050027" w:rsidP="0004722F"/>
    <w:p w14:paraId="5D4F30D6" w14:textId="42116F36" w:rsidR="00050027" w:rsidRDefault="00050027" w:rsidP="0004722F"/>
    <w:p w14:paraId="31E452EB" w14:textId="1F4DD538" w:rsidR="00050027" w:rsidRDefault="00050027" w:rsidP="0004722F"/>
    <w:p w14:paraId="07F982A4" w14:textId="77777777" w:rsidR="00050027" w:rsidRPr="0004722F" w:rsidRDefault="00050027" w:rsidP="0004722F"/>
    <w:sectPr w:rsidR="00050027" w:rsidRPr="0004722F" w:rsidSect="008458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222B"/>
    <w:multiLevelType w:val="hybridMultilevel"/>
    <w:tmpl w:val="F42019BA"/>
    <w:lvl w:ilvl="0" w:tplc="40BC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F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764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23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C0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AD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E8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49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A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001CF"/>
    <w:multiLevelType w:val="hybridMultilevel"/>
    <w:tmpl w:val="37A067BC"/>
    <w:lvl w:ilvl="0" w:tplc="EF18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0B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CC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E1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4F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EE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A9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D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6E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AC"/>
    <w:rsid w:val="00030817"/>
    <w:rsid w:val="0004217A"/>
    <w:rsid w:val="0004722F"/>
    <w:rsid w:val="00050027"/>
    <w:rsid w:val="00057623"/>
    <w:rsid w:val="0006482C"/>
    <w:rsid w:val="00082F8C"/>
    <w:rsid w:val="0008420C"/>
    <w:rsid w:val="00096B6D"/>
    <w:rsid w:val="000A1FD9"/>
    <w:rsid w:val="000B37AC"/>
    <w:rsid w:val="000C0E39"/>
    <w:rsid w:val="000C7DFD"/>
    <w:rsid w:val="000D676C"/>
    <w:rsid w:val="000F397B"/>
    <w:rsid w:val="00102435"/>
    <w:rsid w:val="00107CBF"/>
    <w:rsid w:val="001108DF"/>
    <w:rsid w:val="0012118D"/>
    <w:rsid w:val="00123504"/>
    <w:rsid w:val="00124A20"/>
    <w:rsid w:val="00140CA5"/>
    <w:rsid w:val="00174BA1"/>
    <w:rsid w:val="001954C1"/>
    <w:rsid w:val="001A0D2E"/>
    <w:rsid w:val="001A7F54"/>
    <w:rsid w:val="001C580D"/>
    <w:rsid w:val="001E61EC"/>
    <w:rsid w:val="00203F1F"/>
    <w:rsid w:val="00217409"/>
    <w:rsid w:val="00234591"/>
    <w:rsid w:val="002408C8"/>
    <w:rsid w:val="00295562"/>
    <w:rsid w:val="002A7D4C"/>
    <w:rsid w:val="003029E3"/>
    <w:rsid w:val="003064A7"/>
    <w:rsid w:val="00322F04"/>
    <w:rsid w:val="00340195"/>
    <w:rsid w:val="003460F0"/>
    <w:rsid w:val="003742C4"/>
    <w:rsid w:val="0037606C"/>
    <w:rsid w:val="00392F49"/>
    <w:rsid w:val="003B3C49"/>
    <w:rsid w:val="003C0F48"/>
    <w:rsid w:val="003C4DD3"/>
    <w:rsid w:val="003E389B"/>
    <w:rsid w:val="003E428F"/>
    <w:rsid w:val="003F68EC"/>
    <w:rsid w:val="00432D4A"/>
    <w:rsid w:val="004417A7"/>
    <w:rsid w:val="00447007"/>
    <w:rsid w:val="004520F5"/>
    <w:rsid w:val="00461869"/>
    <w:rsid w:val="00481943"/>
    <w:rsid w:val="004846F5"/>
    <w:rsid w:val="004B00AC"/>
    <w:rsid w:val="004C2C56"/>
    <w:rsid w:val="004F744D"/>
    <w:rsid w:val="00505037"/>
    <w:rsid w:val="0051244B"/>
    <w:rsid w:val="00516F44"/>
    <w:rsid w:val="005375E7"/>
    <w:rsid w:val="00547CA0"/>
    <w:rsid w:val="00566D78"/>
    <w:rsid w:val="00593BDE"/>
    <w:rsid w:val="0059600C"/>
    <w:rsid w:val="005A4FBA"/>
    <w:rsid w:val="005B117C"/>
    <w:rsid w:val="005B7C1C"/>
    <w:rsid w:val="005D22D2"/>
    <w:rsid w:val="005E5444"/>
    <w:rsid w:val="005F0BAB"/>
    <w:rsid w:val="00602757"/>
    <w:rsid w:val="006153DA"/>
    <w:rsid w:val="0061560B"/>
    <w:rsid w:val="0061685F"/>
    <w:rsid w:val="006247AF"/>
    <w:rsid w:val="00644173"/>
    <w:rsid w:val="006553FC"/>
    <w:rsid w:val="00664073"/>
    <w:rsid w:val="0068135D"/>
    <w:rsid w:val="00694470"/>
    <w:rsid w:val="006B6BF6"/>
    <w:rsid w:val="006C2FFD"/>
    <w:rsid w:val="007050CC"/>
    <w:rsid w:val="00714DC7"/>
    <w:rsid w:val="0075340D"/>
    <w:rsid w:val="00754F0F"/>
    <w:rsid w:val="00790737"/>
    <w:rsid w:val="007A2128"/>
    <w:rsid w:val="007A463A"/>
    <w:rsid w:val="007B6193"/>
    <w:rsid w:val="007D508E"/>
    <w:rsid w:val="008019AF"/>
    <w:rsid w:val="0081173A"/>
    <w:rsid w:val="00844539"/>
    <w:rsid w:val="00845868"/>
    <w:rsid w:val="00856782"/>
    <w:rsid w:val="00861741"/>
    <w:rsid w:val="008670E6"/>
    <w:rsid w:val="00877B68"/>
    <w:rsid w:val="008B45F7"/>
    <w:rsid w:val="008C29F7"/>
    <w:rsid w:val="008F6282"/>
    <w:rsid w:val="009137C7"/>
    <w:rsid w:val="00964A10"/>
    <w:rsid w:val="009851CA"/>
    <w:rsid w:val="009C699D"/>
    <w:rsid w:val="009D09AD"/>
    <w:rsid w:val="009E0481"/>
    <w:rsid w:val="009F0FA9"/>
    <w:rsid w:val="009F5AD7"/>
    <w:rsid w:val="00A17A4A"/>
    <w:rsid w:val="00A567EE"/>
    <w:rsid w:val="00A6661B"/>
    <w:rsid w:val="00A86E7D"/>
    <w:rsid w:val="00A90ABB"/>
    <w:rsid w:val="00AA0AC0"/>
    <w:rsid w:val="00AB152B"/>
    <w:rsid w:val="00AB3AFB"/>
    <w:rsid w:val="00B13925"/>
    <w:rsid w:val="00B27083"/>
    <w:rsid w:val="00B471C0"/>
    <w:rsid w:val="00B551BD"/>
    <w:rsid w:val="00B6077E"/>
    <w:rsid w:val="00B72FE8"/>
    <w:rsid w:val="00B91F50"/>
    <w:rsid w:val="00B95160"/>
    <w:rsid w:val="00BC3C93"/>
    <w:rsid w:val="00BD3385"/>
    <w:rsid w:val="00BE5E64"/>
    <w:rsid w:val="00BF18FD"/>
    <w:rsid w:val="00C2713D"/>
    <w:rsid w:val="00C37AA4"/>
    <w:rsid w:val="00C866C9"/>
    <w:rsid w:val="00C910D2"/>
    <w:rsid w:val="00C9131F"/>
    <w:rsid w:val="00CD1A0C"/>
    <w:rsid w:val="00D00A8B"/>
    <w:rsid w:val="00D14B18"/>
    <w:rsid w:val="00D16D73"/>
    <w:rsid w:val="00D425FC"/>
    <w:rsid w:val="00D61BD1"/>
    <w:rsid w:val="00D8056C"/>
    <w:rsid w:val="00D901FF"/>
    <w:rsid w:val="00DA3C00"/>
    <w:rsid w:val="00DA6C0F"/>
    <w:rsid w:val="00DE2460"/>
    <w:rsid w:val="00DE6F95"/>
    <w:rsid w:val="00E075B6"/>
    <w:rsid w:val="00E140F1"/>
    <w:rsid w:val="00E26685"/>
    <w:rsid w:val="00E51F3A"/>
    <w:rsid w:val="00E626CA"/>
    <w:rsid w:val="00E92B64"/>
    <w:rsid w:val="00E945E6"/>
    <w:rsid w:val="00E972A1"/>
    <w:rsid w:val="00EB0C23"/>
    <w:rsid w:val="00EE6209"/>
    <w:rsid w:val="00F051C3"/>
    <w:rsid w:val="00F103D6"/>
    <w:rsid w:val="00F26559"/>
    <w:rsid w:val="00F54B7A"/>
    <w:rsid w:val="00F6601F"/>
    <w:rsid w:val="00FA74B8"/>
    <w:rsid w:val="00FB2EEB"/>
    <w:rsid w:val="00FC158E"/>
    <w:rsid w:val="00FD37DC"/>
    <w:rsid w:val="00FF3581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372ED92"/>
  <w14:defaultImageDpi w14:val="300"/>
  <w15:docId w15:val="{B7EC0AC3-C082-5B42-96D9-D7E5522C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0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66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00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enraster">
    <w:name w:val="Table Grid"/>
    <w:basedOn w:val="NormaleTabelle"/>
    <w:uiPriority w:val="59"/>
    <w:rsid w:val="0037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6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29E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9E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29E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9E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9E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29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9E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9E3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F5AD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F5AD7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71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1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1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5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68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18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7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1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ndel-hypnose-text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Zindel Zindel</dc:creator>
  <cp:keywords/>
  <dc:description/>
  <cp:lastModifiedBy>J. Philip Zindel</cp:lastModifiedBy>
  <cp:revision>2</cp:revision>
  <dcterms:created xsi:type="dcterms:W3CDTF">2020-12-22T14:26:00Z</dcterms:created>
  <dcterms:modified xsi:type="dcterms:W3CDTF">2020-12-22T14:26:00Z</dcterms:modified>
</cp:coreProperties>
</file>